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22BBA" w:rsidRDefault="00622BBA" w:rsidP="00622BBA">
      <w:pPr>
        <w:pStyle w:val="Tekstpodstawowy"/>
        <w:spacing w:after="0" w:line="320" w:lineRule="atLeast"/>
        <w:jc w:val="center"/>
        <w:rPr>
          <w:rStyle w:val="Pogrubienie"/>
          <w:color w:val="000000"/>
        </w:rPr>
      </w:pPr>
      <w:r>
        <w:rPr>
          <w:rStyle w:val="Pogrubienie"/>
          <w:color w:val="000000"/>
        </w:rPr>
        <w:t>Umowa nr …………………….</w:t>
      </w:r>
    </w:p>
    <w:p w:rsidR="00622BBA" w:rsidRDefault="00622BBA" w:rsidP="00622BBA">
      <w:pPr>
        <w:pStyle w:val="Tekstpodstawowy"/>
        <w:spacing w:after="0" w:line="320" w:lineRule="atLeast"/>
        <w:jc w:val="center"/>
        <w:rPr>
          <w:rStyle w:val="Pogrubienie"/>
          <w:color w:val="000000"/>
        </w:rPr>
      </w:pPr>
    </w:p>
    <w:p w:rsidR="00EB7D00" w:rsidRPr="00E12684" w:rsidRDefault="0027165A" w:rsidP="0050040A">
      <w:pPr>
        <w:autoSpaceDE w:val="0"/>
        <w:spacing w:line="320" w:lineRule="atLeast"/>
        <w:jc w:val="center"/>
        <w:rPr>
          <w:b/>
        </w:rPr>
      </w:pPr>
      <w:r w:rsidRPr="00E01861">
        <w:rPr>
          <w:rStyle w:val="Pogrubienie"/>
          <w:color w:val="000000"/>
        </w:rPr>
        <w:t xml:space="preserve">Umowa na </w:t>
      </w:r>
      <w:r w:rsidR="00EB7D00">
        <w:rPr>
          <w:b/>
          <w:bCs/>
          <w:lang w:eastAsia="pl-PL"/>
        </w:rPr>
        <w:t>ś</w:t>
      </w:r>
      <w:r w:rsidR="00EB7D00" w:rsidRPr="00E12684">
        <w:rPr>
          <w:b/>
          <w:bCs/>
          <w:lang w:eastAsia="pl-PL"/>
        </w:rPr>
        <w:t xml:space="preserve">wiadczenie usług dostępu do szerokopasmowego Internetu </w:t>
      </w:r>
      <w:r w:rsidR="0093587F">
        <w:rPr>
          <w:b/>
          <w:bCs/>
          <w:lang w:eastAsia="pl-PL"/>
        </w:rPr>
        <w:t xml:space="preserve">w ramach trwałości </w:t>
      </w:r>
      <w:r w:rsidR="0093587F" w:rsidRPr="00E12684">
        <w:rPr>
          <w:b/>
          <w:bCs/>
          <w:lang w:eastAsia="pl-PL"/>
        </w:rPr>
        <w:t xml:space="preserve">projektu </w:t>
      </w:r>
      <w:r w:rsidR="00EB7D00" w:rsidRPr="00E12684">
        <w:rPr>
          <w:b/>
          <w:bCs/>
          <w:lang w:eastAsia="pl-PL"/>
        </w:rPr>
        <w:t xml:space="preserve">- </w:t>
      </w:r>
      <w:r w:rsidR="00EB7D00" w:rsidRPr="00E12684">
        <w:rPr>
          <w:b/>
          <w:lang w:eastAsia="pl-PL"/>
        </w:rPr>
        <w:t>"</w:t>
      </w:r>
      <w:r w:rsidR="00EB7D00" w:rsidRPr="00E12684">
        <w:rPr>
          <w:b/>
        </w:rPr>
        <w:t>Wzrost umiejętności korzystania z nowoczesnych technologii informacyjnych mieszkańców powiatu nowotarskiego zagrożonych wykluczeniem cyfrowym”</w:t>
      </w:r>
    </w:p>
    <w:p w:rsidR="00EB7D00" w:rsidRPr="00E12684" w:rsidRDefault="00EB7D00" w:rsidP="0050040A">
      <w:pPr>
        <w:autoSpaceDE w:val="0"/>
        <w:spacing w:line="320" w:lineRule="atLeast"/>
        <w:ind w:left="-360"/>
        <w:jc w:val="both"/>
      </w:pPr>
    </w:p>
    <w:p w:rsidR="00C97BEF" w:rsidRPr="00E01861" w:rsidRDefault="0027165A" w:rsidP="0050040A">
      <w:pPr>
        <w:pStyle w:val="Tekstpodstawowy31"/>
        <w:spacing w:line="320" w:lineRule="atLeast"/>
        <w:jc w:val="left"/>
        <w:rPr>
          <w:bCs/>
        </w:rPr>
      </w:pPr>
      <w:r w:rsidRPr="00E01861">
        <w:rPr>
          <w:bCs/>
        </w:rPr>
        <w:t>Zawarta w dniu</w:t>
      </w:r>
      <w:r w:rsidR="00AE3365" w:rsidRPr="00E01861">
        <w:rPr>
          <w:bCs/>
        </w:rPr>
        <w:t xml:space="preserve"> </w:t>
      </w:r>
      <w:r w:rsidR="00F65687">
        <w:rPr>
          <w:bCs/>
        </w:rPr>
        <w:t>02.01.201</w:t>
      </w:r>
      <w:r w:rsidR="0024209D">
        <w:rPr>
          <w:bCs/>
        </w:rPr>
        <w:t>9</w:t>
      </w:r>
      <w:r w:rsidR="00F65687">
        <w:rPr>
          <w:bCs/>
        </w:rPr>
        <w:t xml:space="preserve"> roku</w:t>
      </w:r>
      <w:r w:rsidR="00AE3365" w:rsidRPr="00E01861">
        <w:rPr>
          <w:bCs/>
        </w:rPr>
        <w:t xml:space="preserve"> </w:t>
      </w:r>
      <w:r w:rsidRPr="00E01861">
        <w:rPr>
          <w:bCs/>
        </w:rPr>
        <w:t xml:space="preserve">pomiędzy: </w:t>
      </w:r>
    </w:p>
    <w:p w:rsidR="00C97BEF" w:rsidRPr="00E01861" w:rsidRDefault="00C97BEF" w:rsidP="0050040A">
      <w:pPr>
        <w:pStyle w:val="Tekstpodstawowy31"/>
        <w:spacing w:line="320" w:lineRule="atLeast"/>
        <w:jc w:val="left"/>
        <w:rPr>
          <w:bCs/>
        </w:rPr>
      </w:pPr>
    </w:p>
    <w:p w:rsidR="00C97BEF" w:rsidRPr="00E01861" w:rsidRDefault="0027165A" w:rsidP="0050040A">
      <w:pPr>
        <w:spacing w:line="320" w:lineRule="atLeast"/>
        <w:jc w:val="both"/>
      </w:pPr>
      <w:r w:rsidRPr="00E01861">
        <w:rPr>
          <w:b/>
          <w:bCs/>
        </w:rPr>
        <w:t xml:space="preserve">Powiatem Nowotarskim, z siedzibą 34-400 w Nowym Targu przy ul. Bolesława Wstydliwego 14 </w:t>
      </w:r>
      <w:r w:rsidRPr="00E01861">
        <w:rPr>
          <w:bCs/>
        </w:rPr>
        <w:t>reprezentowanym, przez Zarząd Powiatu Nowotarskiego w imieniu którego działają:</w:t>
      </w:r>
    </w:p>
    <w:p w:rsidR="00C97BEF" w:rsidRPr="00E01861" w:rsidRDefault="00C97BEF" w:rsidP="0050040A">
      <w:pPr>
        <w:spacing w:line="320" w:lineRule="atLeast"/>
        <w:jc w:val="both"/>
      </w:pPr>
    </w:p>
    <w:p w:rsidR="00C97BEF" w:rsidRPr="00A87B69" w:rsidRDefault="0027165A" w:rsidP="0050040A">
      <w:pPr>
        <w:spacing w:line="320" w:lineRule="atLeast"/>
        <w:jc w:val="both"/>
        <w:rPr>
          <w:b/>
        </w:rPr>
      </w:pPr>
      <w:r w:rsidRPr="00A87B69">
        <w:rPr>
          <w:b/>
        </w:rPr>
        <w:t>Krzysztof Faber - Starosta Powiatu Nowotarskiego</w:t>
      </w:r>
      <w:r w:rsidRPr="00A87B69">
        <w:rPr>
          <w:b/>
        </w:rPr>
        <w:tab/>
      </w:r>
    </w:p>
    <w:p w:rsidR="00C97BEF" w:rsidRPr="00A87B69" w:rsidRDefault="00503E48" w:rsidP="0050040A">
      <w:pPr>
        <w:spacing w:line="320" w:lineRule="atLeast"/>
        <w:jc w:val="both"/>
        <w:rPr>
          <w:b/>
        </w:rPr>
      </w:pPr>
      <w:r>
        <w:rPr>
          <w:b/>
        </w:rPr>
        <w:t>Bogusław Waksmundzki</w:t>
      </w:r>
      <w:r w:rsidR="0027165A" w:rsidRPr="00A87B69">
        <w:rPr>
          <w:b/>
        </w:rPr>
        <w:t xml:space="preserve"> - Wicestarosta Powiatu Nowotarskiego</w:t>
      </w:r>
    </w:p>
    <w:p w:rsidR="00C97BEF" w:rsidRPr="00E01861" w:rsidRDefault="00C97BEF" w:rsidP="0050040A">
      <w:pPr>
        <w:spacing w:line="320" w:lineRule="atLeast"/>
        <w:jc w:val="both"/>
      </w:pPr>
    </w:p>
    <w:p w:rsidR="00C97BEF" w:rsidRPr="00E01861" w:rsidRDefault="0027165A" w:rsidP="0050040A">
      <w:pPr>
        <w:spacing w:line="320" w:lineRule="atLeast"/>
        <w:jc w:val="both"/>
        <w:rPr>
          <w:b/>
        </w:rPr>
      </w:pPr>
      <w:r w:rsidRPr="00E01861">
        <w:rPr>
          <w:b/>
        </w:rPr>
        <w:t>zwanym w dalszej treści umowy „</w:t>
      </w:r>
      <w:r w:rsidR="00D34A24">
        <w:rPr>
          <w:b/>
        </w:rPr>
        <w:t>Zamawiającym</w:t>
      </w:r>
      <w:r w:rsidRPr="00E01861">
        <w:rPr>
          <w:b/>
        </w:rPr>
        <w:t>”</w:t>
      </w:r>
    </w:p>
    <w:p w:rsidR="00C97BEF" w:rsidRPr="00E01861" w:rsidRDefault="0027165A" w:rsidP="0050040A">
      <w:pPr>
        <w:spacing w:line="320" w:lineRule="atLeast"/>
        <w:jc w:val="both"/>
      </w:pPr>
      <w:r w:rsidRPr="00E01861">
        <w:rPr>
          <w:b/>
        </w:rPr>
        <w:t xml:space="preserve">a </w:t>
      </w:r>
    </w:p>
    <w:p w:rsidR="00C97BEF" w:rsidRPr="00E01861" w:rsidRDefault="0027165A" w:rsidP="0050040A">
      <w:pPr>
        <w:pStyle w:val="Tekstpodstawowy31"/>
        <w:spacing w:line="320" w:lineRule="atLeast"/>
        <w:rPr>
          <w:b/>
          <w:color w:val="000000"/>
        </w:rPr>
      </w:pPr>
      <w:r w:rsidRPr="00E01861">
        <w:t>………</w:t>
      </w:r>
      <w:r w:rsidR="00AE3365" w:rsidRPr="00E01861">
        <w:t>…………………</w:t>
      </w:r>
      <w:r w:rsidRPr="00E01861">
        <w:t>……………………………..............</w:t>
      </w:r>
    </w:p>
    <w:p w:rsidR="00C97BEF" w:rsidRPr="00E01861" w:rsidRDefault="0027165A" w:rsidP="0050040A">
      <w:pPr>
        <w:spacing w:line="320" w:lineRule="atLeast"/>
        <w:jc w:val="both"/>
        <w:rPr>
          <w:color w:val="000000"/>
        </w:rPr>
      </w:pPr>
      <w:r w:rsidRPr="00E01861">
        <w:rPr>
          <w:b/>
          <w:color w:val="000000"/>
        </w:rPr>
        <w:t>zwanymi w dalszej treści „Wykonawcą”</w:t>
      </w:r>
    </w:p>
    <w:p w:rsidR="00C97BEF" w:rsidRDefault="00C97BEF" w:rsidP="0050040A">
      <w:pPr>
        <w:pStyle w:val="Tekstpodstawowy"/>
        <w:spacing w:after="0" w:line="320" w:lineRule="atLeast"/>
        <w:rPr>
          <w:color w:val="000000"/>
        </w:rPr>
      </w:pPr>
    </w:p>
    <w:p w:rsidR="00EB7D00" w:rsidRPr="0050040A" w:rsidRDefault="00EB7D00" w:rsidP="0050040A">
      <w:pPr>
        <w:pStyle w:val="Tekstpodstawowy"/>
        <w:spacing w:after="0" w:line="320" w:lineRule="atLeast"/>
        <w:jc w:val="center"/>
        <w:rPr>
          <w:b/>
          <w:color w:val="000000"/>
        </w:rPr>
      </w:pPr>
      <w:r w:rsidRPr="0050040A">
        <w:rPr>
          <w:b/>
          <w:color w:val="000000"/>
        </w:rPr>
        <w:t>§ 1</w:t>
      </w:r>
    </w:p>
    <w:p w:rsidR="00EB7D00" w:rsidRPr="00C664F1" w:rsidRDefault="00EB7D00" w:rsidP="000A2D0C">
      <w:pPr>
        <w:pStyle w:val="Tekstpodstawowy"/>
        <w:numPr>
          <w:ilvl w:val="0"/>
          <w:numId w:val="5"/>
        </w:numPr>
        <w:spacing w:after="0" w:line="320" w:lineRule="atLeast"/>
        <w:jc w:val="both"/>
        <w:rPr>
          <w:color w:val="000000"/>
        </w:rPr>
      </w:pPr>
      <w:r w:rsidRPr="00C664F1">
        <w:rPr>
          <w:color w:val="000000"/>
        </w:rPr>
        <w:t>Zamawiający zleca, a Wykonawca przyjmuje do realizacji zadanie polegające na świadczeniu usług dostępu do szerokopasmowego Internetu w okresie o</w:t>
      </w:r>
      <w:r w:rsidR="000A47D0">
        <w:rPr>
          <w:color w:val="000000"/>
        </w:rPr>
        <w:t>d podpisania umowy do 31.12.20</w:t>
      </w:r>
      <w:r w:rsidR="00460C04">
        <w:rPr>
          <w:color w:val="000000"/>
        </w:rPr>
        <w:t>1</w:t>
      </w:r>
      <w:r w:rsidR="00F65687">
        <w:rPr>
          <w:color w:val="000000"/>
        </w:rPr>
        <w:t>8</w:t>
      </w:r>
      <w:r w:rsidRPr="00C664F1">
        <w:rPr>
          <w:color w:val="000000"/>
        </w:rPr>
        <w:t xml:space="preserve"> r. w ramach </w:t>
      </w:r>
      <w:r w:rsidR="00782B56">
        <w:rPr>
          <w:color w:val="000000"/>
        </w:rPr>
        <w:t>trwałości</w:t>
      </w:r>
      <w:r w:rsidRPr="00C664F1">
        <w:rPr>
          <w:color w:val="000000"/>
        </w:rPr>
        <w:t xml:space="preserve"> projektu pn. „</w:t>
      </w:r>
      <w:r w:rsidRPr="00C664F1">
        <w:rPr>
          <w:rStyle w:val="Pogrubienie"/>
          <w:b w:val="0"/>
          <w:bCs w:val="0"/>
          <w:color w:val="000000"/>
        </w:rPr>
        <w:t xml:space="preserve">Wzrost umiejętności korzystania </w:t>
      </w:r>
      <w:r w:rsidR="004A5718" w:rsidRPr="00C664F1">
        <w:rPr>
          <w:rStyle w:val="Pogrubienie"/>
          <w:b w:val="0"/>
          <w:bCs w:val="0"/>
          <w:color w:val="000000"/>
        </w:rPr>
        <w:br/>
      </w:r>
      <w:r w:rsidRPr="00C664F1">
        <w:rPr>
          <w:rStyle w:val="Pogrubienie"/>
          <w:b w:val="0"/>
          <w:bCs w:val="0"/>
          <w:color w:val="000000"/>
        </w:rPr>
        <w:t>z nowoczesnych technologii informacyjnych mieszkańców powiatu nowotarskiego zagrożonych wykluczeniem cyfrowym</w:t>
      </w:r>
      <w:r w:rsidRPr="00C664F1">
        <w:rPr>
          <w:color w:val="000000"/>
        </w:rPr>
        <w:t>”.</w:t>
      </w:r>
      <w:r w:rsidR="00C664F1">
        <w:rPr>
          <w:color w:val="000000"/>
        </w:rPr>
        <w:t xml:space="preserve"> </w:t>
      </w:r>
      <w:r w:rsidRPr="00C664F1">
        <w:rPr>
          <w:color w:val="000000"/>
        </w:rPr>
        <w:t xml:space="preserve">Przedmiotem zamówienia </w:t>
      </w:r>
      <w:r w:rsidR="00981526" w:rsidRPr="00C664F1">
        <w:rPr>
          <w:color w:val="000000"/>
        </w:rPr>
        <w:t>jest świadczenie d</w:t>
      </w:r>
      <w:r w:rsidR="00981526" w:rsidRPr="00C664F1">
        <w:rPr>
          <w:bCs/>
          <w:lang w:eastAsia="pl-PL"/>
        </w:rPr>
        <w:t xml:space="preserve">ostępu do szerokopasmowego Internetu </w:t>
      </w:r>
      <w:r w:rsidR="00981526" w:rsidRPr="00FA27D6">
        <w:rPr>
          <w:lang w:eastAsia="pl-PL"/>
        </w:rPr>
        <w:t xml:space="preserve">wraz z serwisem </w:t>
      </w:r>
      <w:r w:rsidR="000A47D0">
        <w:rPr>
          <w:lang w:eastAsia="pl-PL"/>
        </w:rPr>
        <w:t>w 40</w:t>
      </w:r>
      <w:r w:rsidR="00981526" w:rsidRPr="00FA27D6">
        <w:rPr>
          <w:lang w:eastAsia="pl-PL"/>
        </w:rPr>
        <w:t xml:space="preserve"> wskazanych przez Zamawiającego lok</w:t>
      </w:r>
      <w:r w:rsidR="00FA27D6">
        <w:rPr>
          <w:lang w:eastAsia="pl-PL"/>
        </w:rPr>
        <w:t xml:space="preserve">alizacjach (domach-mieszkaniach prywatnych, </w:t>
      </w:r>
      <w:r w:rsidR="00981526" w:rsidRPr="00FA27D6">
        <w:rPr>
          <w:lang w:eastAsia="pl-PL"/>
        </w:rPr>
        <w:t>jednostkach podległych) na terenie Powiatu Nowotarskiego.</w:t>
      </w:r>
    </w:p>
    <w:p w:rsidR="00EB7D00" w:rsidRPr="00EB7D00" w:rsidRDefault="00EB7D00" w:rsidP="000A2D0C">
      <w:pPr>
        <w:pStyle w:val="Tekstpodstawowy"/>
        <w:numPr>
          <w:ilvl w:val="0"/>
          <w:numId w:val="5"/>
        </w:numPr>
        <w:spacing w:after="0" w:line="320" w:lineRule="atLeast"/>
        <w:rPr>
          <w:color w:val="000000"/>
        </w:rPr>
      </w:pPr>
      <w:r w:rsidRPr="00EB7D00">
        <w:rPr>
          <w:color w:val="000000"/>
        </w:rPr>
        <w:t xml:space="preserve">Zakres zamówienia obejmuje: </w:t>
      </w:r>
    </w:p>
    <w:p w:rsidR="009538D4" w:rsidRDefault="00EB7D00" w:rsidP="000A2D0C">
      <w:pPr>
        <w:pStyle w:val="Tekstpodstawowy"/>
        <w:numPr>
          <w:ilvl w:val="1"/>
          <w:numId w:val="9"/>
        </w:numPr>
        <w:spacing w:after="0" w:line="320" w:lineRule="atLeast"/>
        <w:jc w:val="both"/>
        <w:rPr>
          <w:color w:val="000000"/>
        </w:rPr>
      </w:pPr>
      <w:r w:rsidRPr="009538D4">
        <w:rPr>
          <w:color w:val="000000"/>
        </w:rPr>
        <w:t>Podłączenie sygnału internetowego do komputerów użytkowników końcowych</w:t>
      </w:r>
      <w:r w:rsidR="009538D4" w:rsidRPr="009538D4">
        <w:rPr>
          <w:color w:val="000000"/>
        </w:rPr>
        <w:t xml:space="preserve">. </w:t>
      </w:r>
      <w:r w:rsidRPr="009538D4">
        <w:rPr>
          <w:color w:val="000000"/>
        </w:rPr>
        <w:t>Poprzez podłączenie sygnału internetowego należy przyjąć realizację prac technicznych,</w:t>
      </w:r>
      <w:r w:rsidR="009538D4" w:rsidRPr="009538D4">
        <w:rPr>
          <w:color w:val="000000"/>
        </w:rPr>
        <w:t xml:space="preserve"> </w:t>
      </w:r>
      <w:r w:rsidRPr="009538D4">
        <w:rPr>
          <w:color w:val="000000"/>
        </w:rPr>
        <w:t>montażowych, konfiguracyjnych oraz instrukta</w:t>
      </w:r>
      <w:r w:rsidR="00D34A24">
        <w:rPr>
          <w:color w:val="000000"/>
        </w:rPr>
        <w:t>ż</w:t>
      </w:r>
      <w:r w:rsidRPr="009538D4">
        <w:rPr>
          <w:color w:val="000000"/>
        </w:rPr>
        <w:t>owych.</w:t>
      </w:r>
    </w:p>
    <w:p w:rsidR="009538D4" w:rsidRDefault="00EB7D00" w:rsidP="000A2D0C">
      <w:pPr>
        <w:pStyle w:val="Tekstpodstawowy"/>
        <w:numPr>
          <w:ilvl w:val="1"/>
          <w:numId w:val="9"/>
        </w:numPr>
        <w:spacing w:after="0" w:line="320" w:lineRule="atLeast"/>
        <w:rPr>
          <w:color w:val="000000"/>
        </w:rPr>
      </w:pPr>
      <w:r w:rsidRPr="009538D4">
        <w:rPr>
          <w:color w:val="000000"/>
        </w:rPr>
        <w:t>Montaż fizyczny wszystkich elementów koniecznych do uruchomienia sygnału internetowego</w:t>
      </w:r>
      <w:r w:rsidR="009538D4" w:rsidRPr="009538D4">
        <w:rPr>
          <w:color w:val="000000"/>
        </w:rPr>
        <w:t xml:space="preserve"> </w:t>
      </w:r>
      <w:r w:rsidRPr="009538D4">
        <w:rPr>
          <w:color w:val="000000"/>
        </w:rPr>
        <w:t>(okablowanie, korytka, urządzenia aktywne, montaż w pomieszczeniach, montaż w punktach</w:t>
      </w:r>
      <w:r w:rsidR="009538D4" w:rsidRPr="009538D4">
        <w:rPr>
          <w:color w:val="000000"/>
        </w:rPr>
        <w:t xml:space="preserve"> </w:t>
      </w:r>
      <w:r w:rsidRPr="009538D4">
        <w:rPr>
          <w:color w:val="000000"/>
        </w:rPr>
        <w:t>dystrybucyjnych, itd.).</w:t>
      </w:r>
    </w:p>
    <w:p w:rsidR="009538D4" w:rsidRDefault="00EB7D00" w:rsidP="000A2D0C">
      <w:pPr>
        <w:pStyle w:val="Tekstpodstawowy"/>
        <w:numPr>
          <w:ilvl w:val="1"/>
          <w:numId w:val="9"/>
        </w:numPr>
        <w:spacing w:after="0" w:line="320" w:lineRule="atLeast"/>
        <w:jc w:val="both"/>
        <w:rPr>
          <w:color w:val="000000"/>
        </w:rPr>
      </w:pPr>
      <w:r w:rsidRPr="009538D4">
        <w:rPr>
          <w:color w:val="000000"/>
        </w:rPr>
        <w:t>Konfiguracja łącza (uruchomienie sygnału, konfiguracja routera, konfiguracja połączenia na</w:t>
      </w:r>
      <w:r w:rsidR="009538D4">
        <w:rPr>
          <w:color w:val="000000"/>
        </w:rPr>
        <w:t xml:space="preserve"> </w:t>
      </w:r>
      <w:r w:rsidR="009538D4" w:rsidRPr="009538D4">
        <w:rPr>
          <w:color w:val="000000"/>
        </w:rPr>
        <w:t>komputerze</w:t>
      </w:r>
      <w:r w:rsidRPr="009538D4">
        <w:rPr>
          <w:color w:val="000000"/>
        </w:rPr>
        <w:t xml:space="preserve"> użytkownika, itp.), w szczególności:</w:t>
      </w:r>
    </w:p>
    <w:p w:rsidR="00EB7D00" w:rsidRPr="009538D4" w:rsidRDefault="009538D4" w:rsidP="0050040A">
      <w:pPr>
        <w:pStyle w:val="Tekstpodstawowy"/>
        <w:spacing w:after="0" w:line="320" w:lineRule="atLeast"/>
        <w:ind w:left="1069"/>
        <w:jc w:val="both"/>
        <w:rPr>
          <w:color w:val="000000"/>
        </w:rPr>
      </w:pPr>
      <w:r>
        <w:rPr>
          <w:color w:val="000000"/>
        </w:rPr>
        <w:t xml:space="preserve">- </w:t>
      </w:r>
      <w:r w:rsidR="00EB7D00" w:rsidRPr="009538D4">
        <w:rPr>
          <w:color w:val="000000"/>
        </w:rPr>
        <w:t>skonfigurowanie dostępu do Internetu na routerze,</w:t>
      </w:r>
    </w:p>
    <w:p w:rsidR="00EB7D00" w:rsidRPr="00EB7D00" w:rsidRDefault="00EB7D00" w:rsidP="0050040A">
      <w:pPr>
        <w:pStyle w:val="Tekstpodstawowy"/>
        <w:spacing w:after="0" w:line="320" w:lineRule="atLeast"/>
        <w:ind w:left="349" w:firstLine="709"/>
        <w:jc w:val="both"/>
        <w:rPr>
          <w:color w:val="000000"/>
        </w:rPr>
      </w:pPr>
      <w:r w:rsidRPr="00EB7D00">
        <w:rPr>
          <w:color w:val="000000"/>
        </w:rPr>
        <w:t>- konfigu</w:t>
      </w:r>
      <w:r w:rsidR="009538D4">
        <w:rPr>
          <w:color w:val="000000"/>
        </w:rPr>
        <w:t>racja serwera DHCP na routerze</w:t>
      </w:r>
    </w:p>
    <w:p w:rsidR="00EB7D00" w:rsidRPr="009538D4" w:rsidRDefault="00EB7D00" w:rsidP="000A2D0C">
      <w:pPr>
        <w:pStyle w:val="Tekstpodstawowy"/>
        <w:numPr>
          <w:ilvl w:val="1"/>
          <w:numId w:val="9"/>
        </w:numPr>
        <w:spacing w:after="0" w:line="320" w:lineRule="atLeast"/>
        <w:jc w:val="both"/>
        <w:rPr>
          <w:color w:val="000000"/>
        </w:rPr>
      </w:pPr>
      <w:r w:rsidRPr="009538D4">
        <w:rPr>
          <w:color w:val="000000"/>
        </w:rPr>
        <w:t>Ustawienie nowego, min. 8-znakowego hasła admini</w:t>
      </w:r>
      <w:r w:rsidR="009538D4">
        <w:rPr>
          <w:color w:val="000000"/>
        </w:rPr>
        <w:t xml:space="preserve">stratora dla dostępu do routera </w:t>
      </w:r>
    </w:p>
    <w:p w:rsidR="00EB7D00" w:rsidRPr="009538D4" w:rsidRDefault="00EB7D00" w:rsidP="000A2D0C">
      <w:pPr>
        <w:pStyle w:val="Tekstpodstawowy"/>
        <w:numPr>
          <w:ilvl w:val="1"/>
          <w:numId w:val="9"/>
        </w:numPr>
        <w:spacing w:after="0" w:line="320" w:lineRule="atLeast"/>
        <w:jc w:val="both"/>
        <w:rPr>
          <w:color w:val="000000"/>
        </w:rPr>
      </w:pPr>
      <w:r w:rsidRPr="009538D4">
        <w:rPr>
          <w:color w:val="000000"/>
        </w:rPr>
        <w:t>Skonfigurowanie zabezpieczonej protokołe</w:t>
      </w:r>
      <w:r w:rsidR="009538D4">
        <w:rPr>
          <w:color w:val="000000"/>
        </w:rPr>
        <w:t>m WPA2 (kluczem min. 8 znakowym)</w:t>
      </w:r>
      <w:r w:rsidRPr="009538D4">
        <w:rPr>
          <w:color w:val="000000"/>
        </w:rPr>
        <w:t xml:space="preserve"> </w:t>
      </w:r>
      <w:r w:rsidR="0068001F">
        <w:rPr>
          <w:color w:val="000000"/>
        </w:rPr>
        <w:br/>
      </w:r>
      <w:r w:rsidRPr="009538D4">
        <w:rPr>
          <w:color w:val="000000"/>
        </w:rPr>
        <w:t>sieci Wi-Fi na routerze.</w:t>
      </w:r>
    </w:p>
    <w:p w:rsidR="00EB7D00" w:rsidRPr="009538D4" w:rsidRDefault="00EB7D00" w:rsidP="000A2D0C">
      <w:pPr>
        <w:pStyle w:val="Tekstpodstawowy"/>
        <w:numPr>
          <w:ilvl w:val="1"/>
          <w:numId w:val="9"/>
        </w:numPr>
        <w:spacing w:after="0" w:line="320" w:lineRule="atLeast"/>
        <w:jc w:val="both"/>
        <w:rPr>
          <w:color w:val="000000"/>
        </w:rPr>
      </w:pPr>
      <w:r w:rsidRPr="009538D4">
        <w:rPr>
          <w:color w:val="000000"/>
        </w:rPr>
        <w:t xml:space="preserve">Usługa świadczenia dostępu do publicznej sieci Internet (24 godziny na dobę, 7 dni </w:t>
      </w:r>
      <w:r w:rsidR="0050040A">
        <w:rPr>
          <w:color w:val="000000"/>
        </w:rPr>
        <w:br/>
      </w:r>
      <w:r w:rsidRPr="009538D4">
        <w:rPr>
          <w:color w:val="000000"/>
        </w:rPr>
        <w:t>w tygodniu)</w:t>
      </w:r>
      <w:r w:rsidR="009538D4" w:rsidRPr="009538D4">
        <w:rPr>
          <w:color w:val="000000"/>
        </w:rPr>
        <w:t xml:space="preserve"> </w:t>
      </w:r>
      <w:r w:rsidRPr="009538D4">
        <w:rPr>
          <w:color w:val="000000"/>
        </w:rPr>
        <w:t>wraz z dostawą, instalacją oraz konfiguracją sprzętu wymaganego do realizacji usługi. Dostępność</w:t>
      </w:r>
      <w:r w:rsidR="009538D4" w:rsidRPr="009538D4">
        <w:rPr>
          <w:color w:val="000000"/>
        </w:rPr>
        <w:t xml:space="preserve"> </w:t>
      </w:r>
      <w:r w:rsidRPr="009538D4">
        <w:rPr>
          <w:color w:val="000000"/>
        </w:rPr>
        <w:t xml:space="preserve">usługi na poziomie 99% na okres </w:t>
      </w:r>
      <w:r w:rsidR="009538D4">
        <w:rPr>
          <w:color w:val="000000"/>
        </w:rPr>
        <w:t xml:space="preserve">od podpisania umowy do </w:t>
      </w:r>
      <w:r w:rsidR="000A47D0">
        <w:rPr>
          <w:color w:val="000000"/>
        </w:rPr>
        <w:t>31.12.201</w:t>
      </w:r>
      <w:r w:rsidR="0024209D">
        <w:rPr>
          <w:color w:val="000000"/>
        </w:rPr>
        <w:t>9</w:t>
      </w:r>
      <w:r w:rsidR="009538D4" w:rsidRPr="00EB7D00">
        <w:rPr>
          <w:color w:val="000000"/>
        </w:rPr>
        <w:t xml:space="preserve"> r.</w:t>
      </w:r>
    </w:p>
    <w:p w:rsidR="009F1B29" w:rsidRDefault="00EB7D00" w:rsidP="000A2D0C">
      <w:pPr>
        <w:pStyle w:val="Tekstpodstawowy"/>
        <w:numPr>
          <w:ilvl w:val="1"/>
          <w:numId w:val="9"/>
        </w:numPr>
        <w:spacing w:after="0" w:line="320" w:lineRule="atLeast"/>
        <w:jc w:val="both"/>
        <w:rPr>
          <w:color w:val="000000"/>
        </w:rPr>
      </w:pPr>
      <w:r w:rsidRPr="009F1B29">
        <w:rPr>
          <w:color w:val="000000"/>
        </w:rPr>
        <w:lastRenderedPageBreak/>
        <w:t>Usługa dostępu do sieci publicznej Internet musi być zapewniona bez jakichkolwiek ograniczeń</w:t>
      </w:r>
      <w:r w:rsidR="009538D4" w:rsidRPr="009F1B29">
        <w:rPr>
          <w:color w:val="000000"/>
        </w:rPr>
        <w:t xml:space="preserve"> </w:t>
      </w:r>
      <w:r w:rsidRPr="009F1B29">
        <w:rPr>
          <w:color w:val="000000"/>
        </w:rPr>
        <w:t>czasu dostępu. Oferowana usługa musi zapewniać nielimitowany transfer przesłanych bądź</w:t>
      </w:r>
      <w:r w:rsidR="009F1B29" w:rsidRPr="009F1B29">
        <w:rPr>
          <w:color w:val="000000"/>
        </w:rPr>
        <w:t xml:space="preserve"> </w:t>
      </w:r>
      <w:r w:rsidRPr="009F1B29">
        <w:rPr>
          <w:color w:val="000000"/>
        </w:rPr>
        <w:t>odebranych danych.</w:t>
      </w:r>
    </w:p>
    <w:p w:rsidR="009F1B29" w:rsidRPr="009F1B29" w:rsidRDefault="009F1B29" w:rsidP="000A2D0C">
      <w:pPr>
        <w:pStyle w:val="Tekstpodstawowy"/>
        <w:numPr>
          <w:ilvl w:val="1"/>
          <w:numId w:val="9"/>
        </w:numPr>
        <w:spacing w:after="0" w:line="320" w:lineRule="atLeast"/>
        <w:jc w:val="both"/>
        <w:rPr>
          <w:color w:val="000000"/>
        </w:rPr>
      </w:pPr>
      <w:r w:rsidRPr="009F1B29">
        <w:rPr>
          <w:color w:val="000000"/>
        </w:rPr>
        <w:t xml:space="preserve">W przypadku Internetu dostarczanego do beneficjentów o trudnym położeniu geograficznym zamawiający dopuszcza miesięczny limit danych nie mniejszy </w:t>
      </w:r>
      <w:r w:rsidR="00CC5464">
        <w:rPr>
          <w:color w:val="000000"/>
        </w:rPr>
        <w:br/>
      </w:r>
      <w:r w:rsidRPr="009F1B29">
        <w:rPr>
          <w:color w:val="000000"/>
        </w:rPr>
        <w:t>niż 10 GB</w:t>
      </w:r>
      <w:r>
        <w:rPr>
          <w:color w:val="000000"/>
        </w:rPr>
        <w:t>/miesiąc</w:t>
      </w:r>
      <w:r w:rsidRPr="009F1B29">
        <w:rPr>
          <w:color w:val="000000"/>
        </w:rPr>
        <w:t xml:space="preserve"> (dopuszcza się spadek transferu do minimum 128 </w:t>
      </w:r>
      <w:proofErr w:type="spellStart"/>
      <w:r w:rsidRPr="009F1B29">
        <w:rPr>
          <w:color w:val="000000"/>
        </w:rPr>
        <w:t>kbps</w:t>
      </w:r>
      <w:proofErr w:type="spellEnd"/>
      <w:r w:rsidRPr="009F1B29">
        <w:rPr>
          <w:color w:val="000000"/>
        </w:rPr>
        <w:t xml:space="preserve"> po przekroczeniu limitu) dla nie więcej niż 10 gospodarstw domowych.</w:t>
      </w:r>
    </w:p>
    <w:p w:rsidR="00EB7D00" w:rsidRPr="00F5550B" w:rsidRDefault="00EB7D00" w:rsidP="000A2D0C">
      <w:pPr>
        <w:pStyle w:val="Tekstpodstawowy"/>
        <w:numPr>
          <w:ilvl w:val="1"/>
          <w:numId w:val="9"/>
        </w:numPr>
        <w:spacing w:after="0" w:line="320" w:lineRule="atLeast"/>
        <w:jc w:val="both"/>
        <w:rPr>
          <w:color w:val="000000"/>
        </w:rPr>
      </w:pPr>
      <w:r w:rsidRPr="00F5550B">
        <w:rPr>
          <w:color w:val="000000"/>
        </w:rPr>
        <w:t xml:space="preserve">Dostęp do Internetu musi działać bezobsługowo, co oznacza, że po odłączeniu zasilania </w:t>
      </w:r>
      <w:r w:rsidR="00F5550B" w:rsidRPr="00F5550B">
        <w:rPr>
          <w:color w:val="000000"/>
        </w:rPr>
        <w:br/>
      </w:r>
      <w:r w:rsidRPr="00F5550B">
        <w:rPr>
          <w:color w:val="000000"/>
        </w:rPr>
        <w:t>i</w:t>
      </w:r>
      <w:r w:rsidR="00F5550B" w:rsidRPr="00F5550B">
        <w:rPr>
          <w:color w:val="000000"/>
        </w:rPr>
        <w:t xml:space="preserve"> </w:t>
      </w:r>
      <w:r w:rsidRPr="00F5550B">
        <w:rPr>
          <w:color w:val="000000"/>
        </w:rPr>
        <w:t>ponownym jego podłączeniu urządzenia muszą być gotowe do pracy i umożliwiać realizację usługi</w:t>
      </w:r>
      <w:r w:rsidR="00F5550B" w:rsidRPr="00F5550B">
        <w:rPr>
          <w:color w:val="000000"/>
        </w:rPr>
        <w:t xml:space="preserve"> </w:t>
      </w:r>
      <w:r w:rsidRPr="00F5550B">
        <w:rPr>
          <w:color w:val="000000"/>
        </w:rPr>
        <w:t>korzystania z Internetu.</w:t>
      </w:r>
    </w:p>
    <w:p w:rsidR="00EB7D00" w:rsidRPr="00EB7D00" w:rsidRDefault="00EB7D00" w:rsidP="000A2D0C">
      <w:pPr>
        <w:pStyle w:val="Tekstpodstawowy"/>
        <w:numPr>
          <w:ilvl w:val="1"/>
          <w:numId w:val="9"/>
        </w:numPr>
        <w:tabs>
          <w:tab w:val="left" w:pos="851"/>
        </w:tabs>
        <w:spacing w:after="0" w:line="320" w:lineRule="atLeast"/>
        <w:jc w:val="both"/>
        <w:rPr>
          <w:color w:val="000000"/>
        </w:rPr>
      </w:pPr>
      <w:r w:rsidRPr="00EB7D00">
        <w:rPr>
          <w:color w:val="000000"/>
        </w:rPr>
        <w:t xml:space="preserve">Przepustowość dostępu do sieci Internet </w:t>
      </w:r>
      <w:r w:rsidR="00DF782A">
        <w:rPr>
          <w:color w:val="000000"/>
        </w:rPr>
        <w:t xml:space="preserve">dla gospodarstw domowych </w:t>
      </w:r>
      <w:r w:rsidRPr="00EB7D00">
        <w:rPr>
          <w:color w:val="000000"/>
        </w:rPr>
        <w:t>musi spełniać parametry:</w:t>
      </w:r>
    </w:p>
    <w:p w:rsidR="00F5550B" w:rsidRDefault="00EB7D00" w:rsidP="000A2D0C">
      <w:pPr>
        <w:pStyle w:val="Akapitzlist"/>
        <w:numPr>
          <w:ilvl w:val="2"/>
          <w:numId w:val="9"/>
        </w:numPr>
        <w:autoSpaceDE w:val="0"/>
        <w:spacing w:line="320" w:lineRule="atLeast"/>
        <w:jc w:val="both"/>
      </w:pPr>
      <w:r w:rsidRPr="00913C60">
        <w:rPr>
          <w:color w:val="000000"/>
        </w:rPr>
        <w:t>szybkość transmi</w:t>
      </w:r>
      <w:r w:rsidR="00F5550B" w:rsidRPr="00913C60">
        <w:rPr>
          <w:color w:val="000000"/>
        </w:rPr>
        <w:t>sji do komputera klienta: min. do 8</w:t>
      </w:r>
      <w:r w:rsidRPr="00913C60">
        <w:rPr>
          <w:color w:val="000000"/>
        </w:rPr>
        <w:t xml:space="preserve"> </w:t>
      </w:r>
      <w:proofErr w:type="spellStart"/>
      <w:r w:rsidRPr="00913C60">
        <w:rPr>
          <w:color w:val="000000"/>
        </w:rPr>
        <w:t>Mbit</w:t>
      </w:r>
      <w:proofErr w:type="spellEnd"/>
      <w:r w:rsidRPr="00913C60">
        <w:rPr>
          <w:color w:val="000000"/>
        </w:rPr>
        <w:t>/s,</w:t>
      </w:r>
      <w:r w:rsidR="008100B8" w:rsidRPr="00913C60">
        <w:rPr>
          <w:color w:val="000000"/>
        </w:rPr>
        <w:t xml:space="preserve"> </w:t>
      </w:r>
      <w:r w:rsidR="00F5550B" w:rsidRPr="00E12684">
        <w:t xml:space="preserve">jednakże nie mniej niż </w:t>
      </w:r>
      <w:r w:rsidR="000A47D0">
        <w:br/>
      </w:r>
      <w:r w:rsidR="00F5550B" w:rsidRPr="00E12684">
        <w:t xml:space="preserve">2 </w:t>
      </w:r>
      <w:proofErr w:type="spellStart"/>
      <w:r w:rsidR="00F5550B" w:rsidRPr="00E12684">
        <w:t>Mbit</w:t>
      </w:r>
      <w:proofErr w:type="spellEnd"/>
      <w:r w:rsidR="00F5550B" w:rsidRPr="00E12684">
        <w:t>,</w:t>
      </w:r>
    </w:p>
    <w:p w:rsidR="00EB7D00" w:rsidRDefault="00EB7D00" w:rsidP="000A2D0C">
      <w:pPr>
        <w:pStyle w:val="Tekstpodstawowy"/>
        <w:numPr>
          <w:ilvl w:val="2"/>
          <w:numId w:val="9"/>
        </w:numPr>
        <w:spacing w:after="0" w:line="320" w:lineRule="atLeast"/>
        <w:jc w:val="both"/>
        <w:rPr>
          <w:color w:val="000000"/>
        </w:rPr>
      </w:pPr>
      <w:r w:rsidRPr="00EB7D00">
        <w:rPr>
          <w:color w:val="000000"/>
        </w:rPr>
        <w:t>szybkość transmi</w:t>
      </w:r>
      <w:r w:rsidR="008100B8">
        <w:rPr>
          <w:color w:val="000000"/>
        </w:rPr>
        <w:t>sji od komputera klienta: min. 512</w:t>
      </w:r>
      <w:r w:rsidRPr="00EB7D00">
        <w:rPr>
          <w:color w:val="000000"/>
        </w:rPr>
        <w:t xml:space="preserve"> </w:t>
      </w:r>
      <w:proofErr w:type="spellStart"/>
      <w:r w:rsidR="008100B8">
        <w:rPr>
          <w:color w:val="000000"/>
        </w:rPr>
        <w:t>kbps</w:t>
      </w:r>
      <w:proofErr w:type="spellEnd"/>
      <w:r w:rsidRPr="00EB7D00">
        <w:rPr>
          <w:color w:val="000000"/>
        </w:rPr>
        <w:t>/s.</w:t>
      </w:r>
    </w:p>
    <w:p w:rsidR="00DF782A" w:rsidRPr="00EB7D00" w:rsidRDefault="00DF782A" w:rsidP="000A2D0C">
      <w:pPr>
        <w:pStyle w:val="Tekstpodstawowy"/>
        <w:numPr>
          <w:ilvl w:val="1"/>
          <w:numId w:val="9"/>
        </w:numPr>
        <w:tabs>
          <w:tab w:val="left" w:pos="851"/>
        </w:tabs>
        <w:spacing w:after="0" w:line="320" w:lineRule="atLeast"/>
        <w:jc w:val="both"/>
        <w:rPr>
          <w:color w:val="000000"/>
        </w:rPr>
      </w:pPr>
      <w:r w:rsidRPr="00EB7D00">
        <w:rPr>
          <w:color w:val="000000"/>
        </w:rPr>
        <w:t xml:space="preserve">Przepustowość dostępu do sieci Internet </w:t>
      </w:r>
      <w:r>
        <w:rPr>
          <w:color w:val="000000"/>
        </w:rPr>
        <w:t xml:space="preserve">dla jednostek podległych </w:t>
      </w:r>
      <w:r w:rsidRPr="00EB7D00">
        <w:rPr>
          <w:color w:val="000000"/>
        </w:rPr>
        <w:t>musi spełniać parametry:</w:t>
      </w:r>
    </w:p>
    <w:p w:rsidR="00DF782A" w:rsidRDefault="00DF782A" w:rsidP="000A2D0C">
      <w:pPr>
        <w:pStyle w:val="Akapitzlist"/>
        <w:numPr>
          <w:ilvl w:val="2"/>
          <w:numId w:val="9"/>
        </w:numPr>
        <w:autoSpaceDE w:val="0"/>
        <w:spacing w:line="320" w:lineRule="atLeast"/>
        <w:jc w:val="both"/>
      </w:pPr>
      <w:r w:rsidRPr="00913C60">
        <w:rPr>
          <w:color w:val="000000"/>
        </w:rPr>
        <w:t xml:space="preserve">szybkość transmisji do komputera klienta: min. do 15 </w:t>
      </w:r>
      <w:proofErr w:type="spellStart"/>
      <w:r w:rsidRPr="00913C60">
        <w:rPr>
          <w:color w:val="000000"/>
        </w:rPr>
        <w:t>Mbit</w:t>
      </w:r>
      <w:proofErr w:type="spellEnd"/>
      <w:r w:rsidRPr="00913C60">
        <w:rPr>
          <w:color w:val="000000"/>
        </w:rPr>
        <w:t xml:space="preserve">/s, </w:t>
      </w:r>
      <w:r w:rsidRPr="00E12684">
        <w:t xml:space="preserve">jednakże nie mniej </w:t>
      </w:r>
      <w:r>
        <w:t xml:space="preserve">niż </w:t>
      </w:r>
      <w:r w:rsidR="000A47D0">
        <w:br/>
      </w:r>
      <w:r>
        <w:t>8</w:t>
      </w:r>
      <w:r w:rsidRPr="00E12684">
        <w:t xml:space="preserve"> </w:t>
      </w:r>
      <w:proofErr w:type="spellStart"/>
      <w:r w:rsidRPr="00E12684">
        <w:t>Mbit</w:t>
      </w:r>
      <w:proofErr w:type="spellEnd"/>
      <w:r w:rsidRPr="00E12684">
        <w:t>,</w:t>
      </w:r>
    </w:p>
    <w:p w:rsidR="00DF782A" w:rsidRPr="00EB7D00" w:rsidRDefault="00DF782A" w:rsidP="000A2D0C">
      <w:pPr>
        <w:pStyle w:val="Tekstpodstawowy"/>
        <w:numPr>
          <w:ilvl w:val="2"/>
          <w:numId w:val="9"/>
        </w:numPr>
        <w:spacing w:after="0" w:line="320" w:lineRule="atLeast"/>
        <w:jc w:val="both"/>
        <w:rPr>
          <w:color w:val="000000"/>
        </w:rPr>
      </w:pPr>
      <w:r w:rsidRPr="00EB7D00">
        <w:rPr>
          <w:color w:val="000000"/>
        </w:rPr>
        <w:t>szybkość transmi</w:t>
      </w:r>
      <w:r>
        <w:rPr>
          <w:color w:val="000000"/>
        </w:rPr>
        <w:t>sji od komputera klienta: min. 512</w:t>
      </w:r>
      <w:r w:rsidRPr="00EB7D00">
        <w:rPr>
          <w:color w:val="000000"/>
        </w:rPr>
        <w:t xml:space="preserve"> </w:t>
      </w:r>
      <w:proofErr w:type="spellStart"/>
      <w:r>
        <w:rPr>
          <w:color w:val="000000"/>
        </w:rPr>
        <w:t>kbps</w:t>
      </w:r>
      <w:proofErr w:type="spellEnd"/>
      <w:r w:rsidRPr="00EB7D00">
        <w:rPr>
          <w:color w:val="000000"/>
        </w:rPr>
        <w:t>/s.</w:t>
      </w:r>
    </w:p>
    <w:p w:rsidR="00203D62" w:rsidRPr="00833F3C" w:rsidRDefault="00EB7D00" w:rsidP="000A2D0C">
      <w:pPr>
        <w:pStyle w:val="Tekstpodstawowy"/>
        <w:numPr>
          <w:ilvl w:val="1"/>
          <w:numId w:val="9"/>
        </w:numPr>
        <w:tabs>
          <w:tab w:val="left" w:pos="851"/>
        </w:tabs>
        <w:suppressAutoHyphens w:val="0"/>
        <w:spacing w:after="0" w:line="320" w:lineRule="atLeast"/>
        <w:jc w:val="both"/>
        <w:rPr>
          <w:color w:val="000000"/>
        </w:rPr>
      </w:pPr>
      <w:r w:rsidRPr="00833F3C">
        <w:rPr>
          <w:color w:val="000000"/>
        </w:rPr>
        <w:t>W celu instalacji urządzeń przewodowych lub bezprzewodowych, Wykonawca musi</w:t>
      </w:r>
      <w:r w:rsidR="00DF782A" w:rsidRPr="00833F3C">
        <w:rPr>
          <w:color w:val="000000"/>
        </w:rPr>
        <w:t xml:space="preserve"> </w:t>
      </w:r>
      <w:r w:rsidRPr="00833F3C">
        <w:rPr>
          <w:color w:val="000000"/>
        </w:rPr>
        <w:t xml:space="preserve">samodzielnie uzyskać wymagane prawem pozwolenia w tym właściciela budynku </w:t>
      </w:r>
      <w:r w:rsidR="0050040A">
        <w:rPr>
          <w:color w:val="000000"/>
        </w:rPr>
        <w:br/>
      </w:r>
      <w:r w:rsidRPr="00833F3C">
        <w:rPr>
          <w:color w:val="000000"/>
        </w:rPr>
        <w:t>i dokonać</w:t>
      </w:r>
      <w:r w:rsidR="00DF782A" w:rsidRPr="00833F3C">
        <w:rPr>
          <w:color w:val="000000"/>
        </w:rPr>
        <w:t xml:space="preserve"> </w:t>
      </w:r>
      <w:r w:rsidRPr="00833F3C">
        <w:rPr>
          <w:color w:val="000000"/>
        </w:rPr>
        <w:t>wymaganych prawem zgłoszeń oraz dokonać niezbędnych ustaleń technicznych w celu</w:t>
      </w:r>
      <w:r w:rsidR="00DF782A" w:rsidRPr="00833F3C">
        <w:rPr>
          <w:color w:val="000000"/>
        </w:rPr>
        <w:t xml:space="preserve"> </w:t>
      </w:r>
      <w:r w:rsidRPr="00833F3C">
        <w:rPr>
          <w:color w:val="000000"/>
        </w:rPr>
        <w:t>podłączenia</w:t>
      </w:r>
      <w:r w:rsidR="00DF782A" w:rsidRPr="00833F3C">
        <w:rPr>
          <w:color w:val="000000"/>
        </w:rPr>
        <w:t xml:space="preserve"> </w:t>
      </w:r>
      <w:r w:rsidRPr="00833F3C">
        <w:rPr>
          <w:color w:val="000000"/>
        </w:rPr>
        <w:t>łącza,</w:t>
      </w:r>
      <w:r w:rsidR="00DF782A" w:rsidRPr="00833F3C">
        <w:rPr>
          <w:color w:val="000000"/>
        </w:rPr>
        <w:t xml:space="preserve"> </w:t>
      </w:r>
      <w:r w:rsidRPr="00833F3C">
        <w:rPr>
          <w:color w:val="000000"/>
        </w:rPr>
        <w:t>o ile będą wymagane.</w:t>
      </w:r>
    </w:p>
    <w:p w:rsidR="00EB7D00" w:rsidRPr="00EB7D00" w:rsidRDefault="00860020" w:rsidP="000A2D0C">
      <w:pPr>
        <w:pStyle w:val="Tekstpodstawowy"/>
        <w:numPr>
          <w:ilvl w:val="1"/>
          <w:numId w:val="9"/>
        </w:numPr>
        <w:tabs>
          <w:tab w:val="left" w:pos="851"/>
        </w:tabs>
        <w:spacing w:after="0" w:line="320" w:lineRule="atLeast"/>
        <w:jc w:val="both"/>
        <w:rPr>
          <w:color w:val="000000"/>
        </w:rPr>
      </w:pPr>
      <w:r>
        <w:rPr>
          <w:color w:val="000000"/>
        </w:rPr>
        <w:t>Sprawdzenie wymaganych dokumentów dotyczących</w:t>
      </w:r>
      <w:r w:rsidR="00EB7D00" w:rsidRPr="00EB7D00">
        <w:rPr>
          <w:color w:val="000000"/>
        </w:rPr>
        <w:t xml:space="preserve"> przedmiotu zamówienia:</w:t>
      </w:r>
    </w:p>
    <w:p w:rsidR="00EB7D00" w:rsidRPr="00EB7D00" w:rsidRDefault="00EB7D00" w:rsidP="0050040A">
      <w:pPr>
        <w:pStyle w:val="Tekstpodstawowy"/>
        <w:spacing w:after="0" w:line="320" w:lineRule="atLeast"/>
        <w:ind w:left="349" w:firstLine="709"/>
        <w:jc w:val="both"/>
        <w:rPr>
          <w:color w:val="000000"/>
        </w:rPr>
      </w:pPr>
      <w:r w:rsidRPr="00EB7D00">
        <w:rPr>
          <w:color w:val="000000"/>
        </w:rPr>
        <w:t>a) karty gwarancyjne,</w:t>
      </w:r>
    </w:p>
    <w:p w:rsidR="00EB7D00" w:rsidRPr="00EB7D00" w:rsidRDefault="00EB7D00" w:rsidP="0050040A">
      <w:pPr>
        <w:pStyle w:val="Tekstpodstawowy"/>
        <w:spacing w:after="0" w:line="320" w:lineRule="atLeast"/>
        <w:ind w:left="349" w:firstLine="709"/>
        <w:jc w:val="both"/>
        <w:rPr>
          <w:color w:val="000000"/>
        </w:rPr>
      </w:pPr>
      <w:r w:rsidRPr="00EB7D00">
        <w:rPr>
          <w:color w:val="000000"/>
        </w:rPr>
        <w:t>b) instrukcje obsługi,</w:t>
      </w:r>
    </w:p>
    <w:p w:rsidR="009D2A2D" w:rsidRDefault="00EB7D00" w:rsidP="0050040A">
      <w:pPr>
        <w:pStyle w:val="Tekstpodstawowy"/>
        <w:spacing w:after="0" w:line="320" w:lineRule="atLeast"/>
        <w:ind w:left="349" w:firstLine="709"/>
        <w:jc w:val="both"/>
        <w:rPr>
          <w:color w:val="000000"/>
        </w:rPr>
      </w:pPr>
      <w:r w:rsidRPr="00EB7D00">
        <w:rPr>
          <w:color w:val="000000"/>
        </w:rPr>
        <w:t>c) atesty, aprobaty, certyfikacje techniczne.</w:t>
      </w:r>
    </w:p>
    <w:p w:rsidR="00AC7EBC" w:rsidRDefault="00EB7D00" w:rsidP="000A2D0C">
      <w:pPr>
        <w:pStyle w:val="Tekstpodstawowy"/>
        <w:numPr>
          <w:ilvl w:val="0"/>
          <w:numId w:val="5"/>
        </w:numPr>
        <w:spacing w:after="0" w:line="320" w:lineRule="atLeast"/>
        <w:jc w:val="both"/>
        <w:rPr>
          <w:color w:val="000000"/>
        </w:rPr>
      </w:pPr>
      <w:r w:rsidRPr="00EB7D00">
        <w:rPr>
          <w:color w:val="000000"/>
        </w:rPr>
        <w:t>Wymagania dotyczące wykonania przedmiotu zamówienia:</w:t>
      </w:r>
    </w:p>
    <w:p w:rsidR="00925D38" w:rsidRPr="006C7480" w:rsidRDefault="000124BA" w:rsidP="000A2D0C">
      <w:pPr>
        <w:pStyle w:val="Tekstpodstawowy"/>
        <w:numPr>
          <w:ilvl w:val="1"/>
          <w:numId w:val="10"/>
        </w:numPr>
        <w:tabs>
          <w:tab w:val="left" w:pos="851"/>
        </w:tabs>
        <w:spacing w:after="0" w:line="320" w:lineRule="atLeast"/>
        <w:ind w:left="851" w:hanging="425"/>
        <w:jc w:val="both"/>
        <w:rPr>
          <w:color w:val="000000"/>
        </w:rPr>
      </w:pPr>
      <w:r>
        <w:rPr>
          <w:color w:val="000000"/>
        </w:rPr>
        <w:t>Termin</w:t>
      </w:r>
      <w:r w:rsidR="00925D38" w:rsidRPr="006C7480">
        <w:rPr>
          <w:color w:val="000000"/>
        </w:rPr>
        <w:t xml:space="preserve"> dostaw i montażu zestawów urządzeń umożliwiających dostęp do Internetu </w:t>
      </w:r>
      <w:r>
        <w:rPr>
          <w:color w:val="000000"/>
        </w:rPr>
        <w:br/>
      </w:r>
      <w:r w:rsidR="006C7480" w:rsidRPr="006C7480">
        <w:rPr>
          <w:color w:val="000000"/>
        </w:rPr>
        <w:t xml:space="preserve">oraz uruchomienia usługi dostępu do szerokopasmowego Internetu w </w:t>
      </w:r>
      <w:r w:rsidR="00925D38" w:rsidRPr="006C7480">
        <w:rPr>
          <w:color w:val="000000"/>
        </w:rPr>
        <w:t xml:space="preserve">gospodarstwach </w:t>
      </w:r>
      <w:r>
        <w:rPr>
          <w:color w:val="000000"/>
        </w:rPr>
        <w:br/>
      </w:r>
      <w:r w:rsidR="00925D38" w:rsidRPr="006C7480">
        <w:rPr>
          <w:color w:val="000000"/>
        </w:rPr>
        <w:t xml:space="preserve">domowych - Wykonawca </w:t>
      </w:r>
      <w:r w:rsidR="006C7480">
        <w:rPr>
          <w:color w:val="000000"/>
        </w:rPr>
        <w:t xml:space="preserve">zobowiązany jest wykonać </w:t>
      </w:r>
      <w:r w:rsidR="00925D38" w:rsidRPr="006C7480">
        <w:rPr>
          <w:color w:val="000000"/>
        </w:rPr>
        <w:t xml:space="preserve">w </w:t>
      </w:r>
      <w:r w:rsidR="006C7480">
        <w:rPr>
          <w:color w:val="000000"/>
        </w:rPr>
        <w:t xml:space="preserve">nieprzekraczalnym terminie </w:t>
      </w:r>
      <w:r w:rsidR="006C7480">
        <w:rPr>
          <w:color w:val="000000"/>
        </w:rPr>
        <w:br/>
      </w:r>
      <w:r w:rsidR="00925D38" w:rsidRPr="006C7480">
        <w:rPr>
          <w:color w:val="000000"/>
        </w:rPr>
        <w:t xml:space="preserve">do </w:t>
      </w:r>
      <w:r w:rsidR="006C7480">
        <w:rPr>
          <w:color w:val="000000"/>
        </w:rPr>
        <w:t>14 dni od podpisania umowy.</w:t>
      </w:r>
    </w:p>
    <w:p w:rsidR="00925D38" w:rsidRPr="001C4A50" w:rsidRDefault="00925D38" w:rsidP="000A2D0C">
      <w:pPr>
        <w:pStyle w:val="Tekstpodstawowy"/>
        <w:numPr>
          <w:ilvl w:val="1"/>
          <w:numId w:val="10"/>
        </w:numPr>
        <w:tabs>
          <w:tab w:val="left" w:pos="851"/>
        </w:tabs>
        <w:spacing w:after="0" w:line="320" w:lineRule="atLeast"/>
        <w:ind w:left="851" w:hanging="425"/>
        <w:jc w:val="both"/>
        <w:rPr>
          <w:color w:val="000000"/>
        </w:rPr>
      </w:pPr>
      <w:r w:rsidRPr="00925D38">
        <w:rPr>
          <w:color w:val="000000"/>
        </w:rPr>
        <w:t>W przypadkach konieczności wprowadzenia zmian składu grupy Beneficjentów Ostatecznych</w:t>
      </w:r>
      <w:r w:rsidR="001C4A50">
        <w:rPr>
          <w:color w:val="000000"/>
        </w:rPr>
        <w:t xml:space="preserve"> </w:t>
      </w:r>
      <w:r w:rsidRPr="001C4A50">
        <w:rPr>
          <w:color w:val="000000"/>
        </w:rPr>
        <w:t>zapewnienie przeniesienia i aktywacji łącza Internetowego na nowy adres wskazany przez</w:t>
      </w:r>
      <w:r w:rsidR="001C4A50">
        <w:rPr>
          <w:color w:val="000000"/>
        </w:rPr>
        <w:t xml:space="preserve"> </w:t>
      </w:r>
      <w:r w:rsidRPr="001C4A50">
        <w:rPr>
          <w:color w:val="000000"/>
        </w:rPr>
        <w:t>Zamawiającego, odbędzie się na koszt Wykonawcy</w:t>
      </w:r>
    </w:p>
    <w:p w:rsidR="00925D38" w:rsidRPr="00D4267C" w:rsidRDefault="00925D38" w:rsidP="000A2D0C">
      <w:pPr>
        <w:pStyle w:val="Tekstpodstawowy"/>
        <w:numPr>
          <w:ilvl w:val="1"/>
          <w:numId w:val="10"/>
        </w:numPr>
        <w:tabs>
          <w:tab w:val="left" w:pos="851"/>
        </w:tabs>
        <w:spacing w:after="0" w:line="320" w:lineRule="atLeast"/>
        <w:ind w:left="851" w:hanging="425"/>
        <w:jc w:val="both"/>
        <w:rPr>
          <w:color w:val="000000"/>
        </w:rPr>
      </w:pPr>
      <w:r w:rsidRPr="00D4267C">
        <w:rPr>
          <w:color w:val="000000"/>
        </w:rPr>
        <w:t>Prace związane z wykonaniem zamówienia należy prowadzić zgodnie z obowiązującymi</w:t>
      </w:r>
      <w:r w:rsidR="00D4267C" w:rsidRPr="00D4267C">
        <w:rPr>
          <w:color w:val="000000"/>
        </w:rPr>
        <w:t xml:space="preserve"> </w:t>
      </w:r>
      <w:r w:rsidRPr="00D4267C">
        <w:rPr>
          <w:color w:val="000000"/>
        </w:rPr>
        <w:t xml:space="preserve">normami, przepisami prawa dotyczącymi wymagań technicznych, ochrony środowiska </w:t>
      </w:r>
      <w:r w:rsidR="004A5718">
        <w:rPr>
          <w:color w:val="000000"/>
        </w:rPr>
        <w:br/>
      </w:r>
      <w:r w:rsidR="009C77EA">
        <w:rPr>
          <w:color w:val="000000"/>
        </w:rPr>
        <w:t>natu</w:t>
      </w:r>
      <w:r w:rsidRPr="00D4267C">
        <w:rPr>
          <w:color w:val="000000"/>
        </w:rPr>
        <w:t>ralnego,</w:t>
      </w:r>
      <w:r w:rsidR="00D4267C" w:rsidRPr="00D4267C">
        <w:rPr>
          <w:color w:val="000000"/>
        </w:rPr>
        <w:t xml:space="preserve"> </w:t>
      </w:r>
      <w:r w:rsidRPr="00D4267C">
        <w:rPr>
          <w:color w:val="000000"/>
        </w:rPr>
        <w:t>zgodnie z zasadami BHP oraz wiedzą techniczną.</w:t>
      </w:r>
    </w:p>
    <w:p w:rsidR="00925D38" w:rsidRPr="00D4267C" w:rsidRDefault="009C77EA" w:rsidP="000A2D0C">
      <w:pPr>
        <w:pStyle w:val="Tekstpodstawowy"/>
        <w:numPr>
          <w:ilvl w:val="1"/>
          <w:numId w:val="10"/>
        </w:numPr>
        <w:tabs>
          <w:tab w:val="left" w:pos="851"/>
        </w:tabs>
        <w:spacing w:after="0" w:line="320" w:lineRule="atLeast"/>
        <w:ind w:left="851" w:hanging="425"/>
        <w:jc w:val="both"/>
        <w:rPr>
          <w:color w:val="000000"/>
        </w:rPr>
      </w:pPr>
      <w:r>
        <w:rPr>
          <w:color w:val="000000"/>
        </w:rPr>
        <w:t>Wykonawca jest odpowiedzialny</w:t>
      </w:r>
      <w:r w:rsidR="00925D38" w:rsidRPr="00D4267C">
        <w:rPr>
          <w:color w:val="000000"/>
        </w:rPr>
        <w:t xml:space="preserve"> za jakość, zgodność z warunkami technicznymi </w:t>
      </w:r>
      <w:r w:rsidR="0050040A">
        <w:rPr>
          <w:color w:val="000000"/>
        </w:rPr>
        <w:br/>
      </w:r>
      <w:r w:rsidR="00925D38" w:rsidRPr="00D4267C">
        <w:rPr>
          <w:color w:val="000000"/>
        </w:rPr>
        <w:t>i jakościowymi</w:t>
      </w:r>
      <w:r w:rsidR="00D4267C" w:rsidRPr="00D4267C">
        <w:rPr>
          <w:color w:val="000000"/>
        </w:rPr>
        <w:t xml:space="preserve"> </w:t>
      </w:r>
      <w:r w:rsidR="00925D38" w:rsidRPr="00D4267C">
        <w:rPr>
          <w:color w:val="000000"/>
        </w:rPr>
        <w:t>opisanymi dla przedmiotu zamówienia</w:t>
      </w:r>
      <w:r>
        <w:rPr>
          <w:color w:val="000000"/>
        </w:rPr>
        <w:t>.</w:t>
      </w:r>
    </w:p>
    <w:p w:rsidR="00925D38" w:rsidRPr="00925D38" w:rsidRDefault="00925D38" w:rsidP="000A2D0C">
      <w:pPr>
        <w:pStyle w:val="Tekstpodstawowy"/>
        <w:numPr>
          <w:ilvl w:val="1"/>
          <w:numId w:val="10"/>
        </w:numPr>
        <w:tabs>
          <w:tab w:val="left" w:pos="851"/>
        </w:tabs>
        <w:spacing w:after="0" w:line="320" w:lineRule="atLeast"/>
        <w:ind w:left="851" w:hanging="425"/>
        <w:jc w:val="both"/>
        <w:rPr>
          <w:color w:val="000000"/>
        </w:rPr>
      </w:pPr>
      <w:r w:rsidRPr="00925D38">
        <w:rPr>
          <w:color w:val="000000"/>
        </w:rPr>
        <w:t>Wszystkie zastosowane materiały, urządzenia i sprzęt muszą posiadać odpowiednie atesty,</w:t>
      </w:r>
      <w:r w:rsidR="00D4267C">
        <w:rPr>
          <w:color w:val="000000"/>
        </w:rPr>
        <w:t xml:space="preserve"> </w:t>
      </w:r>
      <w:r w:rsidRPr="00925D38">
        <w:rPr>
          <w:color w:val="000000"/>
        </w:rPr>
        <w:t xml:space="preserve">aprobaty i certyfikaty oraz być zgodne z Polskimi Normami. </w:t>
      </w:r>
    </w:p>
    <w:p w:rsidR="00CF60C6" w:rsidRDefault="00925D38" w:rsidP="000A2D0C">
      <w:pPr>
        <w:pStyle w:val="Tekstpodstawowy"/>
        <w:numPr>
          <w:ilvl w:val="1"/>
          <w:numId w:val="10"/>
        </w:numPr>
        <w:tabs>
          <w:tab w:val="left" w:pos="851"/>
        </w:tabs>
        <w:spacing w:after="0" w:line="320" w:lineRule="atLeast"/>
        <w:ind w:left="851" w:hanging="425"/>
        <w:jc w:val="both"/>
        <w:rPr>
          <w:color w:val="000000"/>
        </w:rPr>
      </w:pPr>
      <w:r w:rsidRPr="00D4267C">
        <w:rPr>
          <w:color w:val="000000"/>
        </w:rPr>
        <w:t>Zamawiający nie ponosi odpowiedzialności za szkody wyrządzone przez Wykonawcę podczas</w:t>
      </w:r>
      <w:r w:rsidR="00916F0D">
        <w:rPr>
          <w:color w:val="000000"/>
        </w:rPr>
        <w:t xml:space="preserve"> </w:t>
      </w:r>
      <w:r w:rsidRPr="00D4267C">
        <w:rPr>
          <w:color w:val="000000"/>
        </w:rPr>
        <w:t>realizacji przedmiotu zamówienia.</w:t>
      </w:r>
    </w:p>
    <w:p w:rsidR="004B4EF0" w:rsidRPr="00860CF0" w:rsidRDefault="004B4EF0" w:rsidP="000A2D0C">
      <w:pPr>
        <w:pStyle w:val="Tekstpodstawowy"/>
        <w:numPr>
          <w:ilvl w:val="1"/>
          <w:numId w:val="10"/>
        </w:numPr>
        <w:tabs>
          <w:tab w:val="left" w:pos="851"/>
        </w:tabs>
        <w:spacing w:after="0" w:line="320" w:lineRule="atLeast"/>
        <w:ind w:left="851" w:hanging="425"/>
        <w:jc w:val="both"/>
        <w:rPr>
          <w:color w:val="000000"/>
        </w:rPr>
      </w:pPr>
      <w:r w:rsidRPr="00860CF0">
        <w:rPr>
          <w:color w:val="000000"/>
        </w:rPr>
        <w:t>Wykonawca jest zobowiązany posiadać ubezpieczenie OC</w:t>
      </w:r>
      <w:r w:rsidR="00860CF0">
        <w:rPr>
          <w:color w:val="000000"/>
        </w:rPr>
        <w:t>.</w:t>
      </w:r>
    </w:p>
    <w:p w:rsidR="006F056A" w:rsidRPr="006F056A" w:rsidRDefault="005E2788" w:rsidP="000A2D0C">
      <w:pPr>
        <w:pStyle w:val="Tekstpodstawowy"/>
        <w:numPr>
          <w:ilvl w:val="0"/>
          <w:numId w:val="5"/>
        </w:numPr>
        <w:spacing w:after="0" w:line="320" w:lineRule="atLeast"/>
        <w:jc w:val="both"/>
        <w:rPr>
          <w:color w:val="000000"/>
        </w:rPr>
      </w:pPr>
      <w:r>
        <w:rPr>
          <w:color w:val="000000"/>
        </w:rPr>
        <w:t>Wykonawca zapewni usługi serwisowe</w:t>
      </w:r>
      <w:r w:rsidR="002C35DB">
        <w:rPr>
          <w:color w:val="000000"/>
        </w:rPr>
        <w:t>,</w:t>
      </w:r>
      <w:r>
        <w:rPr>
          <w:color w:val="000000"/>
        </w:rPr>
        <w:t xml:space="preserve"> </w:t>
      </w:r>
      <w:r w:rsidR="002C35DB">
        <w:rPr>
          <w:color w:val="000000"/>
        </w:rPr>
        <w:t>które polegają na</w:t>
      </w:r>
      <w:r w:rsidR="006F056A" w:rsidRPr="006F056A">
        <w:rPr>
          <w:color w:val="000000"/>
        </w:rPr>
        <w:t>:</w:t>
      </w:r>
    </w:p>
    <w:p w:rsidR="006F056A" w:rsidRPr="006F056A" w:rsidRDefault="006F056A" w:rsidP="000A2D0C">
      <w:pPr>
        <w:pStyle w:val="Tekstpodstawowy"/>
        <w:numPr>
          <w:ilvl w:val="1"/>
          <w:numId w:val="11"/>
        </w:numPr>
        <w:tabs>
          <w:tab w:val="left" w:pos="851"/>
        </w:tabs>
        <w:spacing w:after="0" w:line="320" w:lineRule="atLeast"/>
        <w:ind w:left="851" w:hanging="425"/>
        <w:jc w:val="both"/>
        <w:rPr>
          <w:color w:val="000000"/>
        </w:rPr>
      </w:pPr>
      <w:r w:rsidRPr="006F056A">
        <w:rPr>
          <w:color w:val="000000"/>
        </w:rPr>
        <w:t xml:space="preserve">Dostępność telefoniczna do linii pomocy czynnej w </w:t>
      </w:r>
      <w:r w:rsidR="009D2A2D">
        <w:rPr>
          <w:color w:val="000000"/>
        </w:rPr>
        <w:t>dni robocze w godzinach od</w:t>
      </w:r>
      <w:r w:rsidRPr="006F056A">
        <w:rPr>
          <w:color w:val="000000"/>
        </w:rPr>
        <w:t xml:space="preserve"> </w:t>
      </w:r>
      <w:r w:rsidR="009D2A2D">
        <w:rPr>
          <w:color w:val="000000"/>
        </w:rPr>
        <w:t>8-16</w:t>
      </w:r>
      <w:r w:rsidRPr="006F056A">
        <w:rPr>
          <w:color w:val="000000"/>
        </w:rPr>
        <w:t>.</w:t>
      </w:r>
    </w:p>
    <w:p w:rsidR="006F056A" w:rsidRPr="006F056A" w:rsidRDefault="006F056A" w:rsidP="000A2D0C">
      <w:pPr>
        <w:pStyle w:val="Tekstpodstawowy"/>
        <w:numPr>
          <w:ilvl w:val="1"/>
          <w:numId w:val="11"/>
        </w:numPr>
        <w:tabs>
          <w:tab w:val="left" w:pos="851"/>
        </w:tabs>
        <w:spacing w:after="0" w:line="320" w:lineRule="atLeast"/>
        <w:ind w:left="851" w:hanging="425"/>
        <w:jc w:val="both"/>
        <w:rPr>
          <w:color w:val="000000"/>
        </w:rPr>
      </w:pPr>
      <w:r w:rsidRPr="006F056A">
        <w:rPr>
          <w:color w:val="000000"/>
        </w:rPr>
        <w:lastRenderedPageBreak/>
        <w:t xml:space="preserve">Dostawca sygnału internetowego jest zobowiązany do usunięcia usterki w postaci braku sygnału internetowego bez względu na jego przyczynę u użytkownika końcowego </w:t>
      </w:r>
      <w:r w:rsidR="0050040A">
        <w:rPr>
          <w:color w:val="000000"/>
        </w:rPr>
        <w:br/>
      </w:r>
      <w:r w:rsidRPr="006F056A">
        <w:rPr>
          <w:color w:val="000000"/>
        </w:rPr>
        <w:t>w terminie do 48 godzin</w:t>
      </w:r>
      <w:r>
        <w:rPr>
          <w:color w:val="000000"/>
        </w:rPr>
        <w:t xml:space="preserve"> </w:t>
      </w:r>
      <w:r w:rsidRPr="006F056A">
        <w:rPr>
          <w:color w:val="000000"/>
        </w:rPr>
        <w:t>od zgłoszenia</w:t>
      </w:r>
      <w:r>
        <w:rPr>
          <w:color w:val="000000"/>
        </w:rPr>
        <w:t xml:space="preserve"> usterki</w:t>
      </w:r>
      <w:r w:rsidRPr="006F056A">
        <w:rPr>
          <w:color w:val="000000"/>
        </w:rPr>
        <w:t>.</w:t>
      </w:r>
    </w:p>
    <w:p w:rsidR="006F056A" w:rsidRPr="002462D2" w:rsidRDefault="006F056A" w:rsidP="000A2D0C">
      <w:pPr>
        <w:pStyle w:val="Tekstpodstawowy"/>
        <w:numPr>
          <w:ilvl w:val="1"/>
          <w:numId w:val="11"/>
        </w:numPr>
        <w:tabs>
          <w:tab w:val="left" w:pos="851"/>
        </w:tabs>
        <w:spacing w:after="0" w:line="320" w:lineRule="atLeast"/>
        <w:ind w:left="851" w:hanging="425"/>
        <w:jc w:val="both"/>
        <w:rPr>
          <w:color w:val="000000"/>
        </w:rPr>
      </w:pPr>
      <w:r w:rsidRPr="002462D2">
        <w:rPr>
          <w:color w:val="000000"/>
        </w:rPr>
        <w:t>Wymianę uszkodzonych lub wadliwych części odpowiadających za łącze internetowe</w:t>
      </w:r>
      <w:r w:rsidR="002462D2" w:rsidRPr="002462D2">
        <w:rPr>
          <w:color w:val="000000"/>
        </w:rPr>
        <w:t xml:space="preserve"> </w:t>
      </w:r>
      <w:r w:rsidRPr="002462D2">
        <w:rPr>
          <w:color w:val="000000"/>
        </w:rPr>
        <w:t xml:space="preserve">Wykonawca dokona na koszt własny. Czas realizacji </w:t>
      </w:r>
      <w:r w:rsidR="002462D2" w:rsidRPr="002462D2">
        <w:rPr>
          <w:color w:val="000000"/>
        </w:rPr>
        <w:t>do 48 godzin</w:t>
      </w:r>
      <w:r w:rsidRPr="002462D2">
        <w:rPr>
          <w:color w:val="000000"/>
        </w:rPr>
        <w:t xml:space="preserve"> od chwili stwierdzenia</w:t>
      </w:r>
      <w:r w:rsidR="002462D2" w:rsidRPr="002462D2">
        <w:rPr>
          <w:color w:val="000000"/>
        </w:rPr>
        <w:t xml:space="preserve"> </w:t>
      </w:r>
      <w:r w:rsidRPr="002462D2">
        <w:rPr>
          <w:color w:val="000000"/>
        </w:rPr>
        <w:t>uszkodzenia wymagającego naprawę.</w:t>
      </w:r>
    </w:p>
    <w:p w:rsidR="006F056A" w:rsidRPr="002462D2" w:rsidRDefault="006F056A" w:rsidP="000A2D0C">
      <w:pPr>
        <w:pStyle w:val="Tekstpodstawowy"/>
        <w:numPr>
          <w:ilvl w:val="1"/>
          <w:numId w:val="11"/>
        </w:numPr>
        <w:tabs>
          <w:tab w:val="left" w:pos="851"/>
        </w:tabs>
        <w:spacing w:after="0" w:line="320" w:lineRule="atLeast"/>
        <w:ind w:left="851" w:hanging="425"/>
        <w:jc w:val="both"/>
        <w:rPr>
          <w:color w:val="000000"/>
        </w:rPr>
      </w:pPr>
      <w:r w:rsidRPr="00860CF0">
        <w:rPr>
          <w:color w:val="000000"/>
        </w:rPr>
        <w:t>Z każdej</w:t>
      </w:r>
      <w:r w:rsidRPr="002462D2">
        <w:rPr>
          <w:color w:val="000000"/>
        </w:rPr>
        <w:t xml:space="preserve"> czynności serwisowania konieczny jest protokół potwierdzający wykonanie usługi</w:t>
      </w:r>
      <w:r w:rsidR="002462D2" w:rsidRPr="002462D2">
        <w:rPr>
          <w:color w:val="000000"/>
        </w:rPr>
        <w:t xml:space="preserve"> </w:t>
      </w:r>
      <w:r w:rsidRPr="002462D2">
        <w:rPr>
          <w:color w:val="000000"/>
        </w:rPr>
        <w:t>podpisany przez użytkownika końcowego i oferenta.</w:t>
      </w:r>
    </w:p>
    <w:p w:rsidR="006F056A" w:rsidRPr="00860CF0" w:rsidRDefault="006F056A" w:rsidP="000A2D0C">
      <w:pPr>
        <w:pStyle w:val="Tekstpodstawowy"/>
        <w:numPr>
          <w:ilvl w:val="1"/>
          <w:numId w:val="11"/>
        </w:numPr>
        <w:tabs>
          <w:tab w:val="left" w:pos="851"/>
        </w:tabs>
        <w:spacing w:after="0" w:line="320" w:lineRule="atLeast"/>
        <w:ind w:left="851" w:hanging="425"/>
        <w:jc w:val="both"/>
        <w:rPr>
          <w:color w:val="000000"/>
        </w:rPr>
      </w:pPr>
      <w:r w:rsidRPr="00860CF0">
        <w:rPr>
          <w:color w:val="000000"/>
        </w:rPr>
        <w:t xml:space="preserve">W przypadku wystąpienia awarii z winy </w:t>
      </w:r>
      <w:r w:rsidR="009C77EA" w:rsidRPr="00860CF0">
        <w:rPr>
          <w:color w:val="000000"/>
        </w:rPr>
        <w:t>Beneficjenta Ostatecznego</w:t>
      </w:r>
      <w:r w:rsidRPr="00860CF0">
        <w:rPr>
          <w:color w:val="000000"/>
        </w:rPr>
        <w:t xml:space="preserve">, koszt naprawy/wymiany ponosi </w:t>
      </w:r>
      <w:r w:rsidR="009C77EA" w:rsidRPr="00860CF0">
        <w:rPr>
          <w:color w:val="000000"/>
        </w:rPr>
        <w:t>Beneficjent Ostateczny</w:t>
      </w:r>
      <w:r w:rsidR="00860CF0" w:rsidRPr="00860CF0">
        <w:rPr>
          <w:color w:val="000000"/>
        </w:rPr>
        <w:t>.</w:t>
      </w:r>
    </w:p>
    <w:p w:rsidR="003816CB" w:rsidRDefault="006F056A" w:rsidP="000A2D0C">
      <w:pPr>
        <w:pStyle w:val="Tekstpodstawowy"/>
        <w:numPr>
          <w:ilvl w:val="1"/>
          <w:numId w:val="11"/>
        </w:numPr>
        <w:tabs>
          <w:tab w:val="left" w:pos="851"/>
        </w:tabs>
        <w:spacing w:after="0" w:line="320" w:lineRule="atLeast"/>
        <w:ind w:left="851" w:hanging="425"/>
        <w:jc w:val="both"/>
        <w:rPr>
          <w:color w:val="000000"/>
        </w:rPr>
      </w:pPr>
      <w:r w:rsidRPr="00D612AE">
        <w:rPr>
          <w:color w:val="000000"/>
        </w:rPr>
        <w:t>Wykonawca udziela gwarancji na poprawne f</w:t>
      </w:r>
      <w:r w:rsidR="003816CB" w:rsidRPr="00D612AE">
        <w:rPr>
          <w:color w:val="000000"/>
        </w:rPr>
        <w:t xml:space="preserve">unkcjonowanie sygnału minimum </w:t>
      </w:r>
      <w:r w:rsidR="00E624D1">
        <w:rPr>
          <w:color w:val="000000"/>
        </w:rPr>
        <w:br/>
      </w:r>
      <w:r w:rsidR="000A47D0">
        <w:rPr>
          <w:color w:val="000000"/>
        </w:rPr>
        <w:t>do 31.12.201</w:t>
      </w:r>
      <w:r w:rsidR="00F65687">
        <w:rPr>
          <w:color w:val="000000"/>
        </w:rPr>
        <w:t>8</w:t>
      </w:r>
      <w:r w:rsidR="003816CB" w:rsidRPr="00D612AE">
        <w:rPr>
          <w:color w:val="000000"/>
        </w:rPr>
        <w:t xml:space="preserve"> r.</w:t>
      </w:r>
    </w:p>
    <w:p w:rsidR="00C664F1" w:rsidRDefault="00C664F1" w:rsidP="0050040A">
      <w:pPr>
        <w:pStyle w:val="Tekstpodstawowy"/>
        <w:spacing w:after="0" w:line="320" w:lineRule="atLeast"/>
        <w:ind w:left="349"/>
        <w:jc w:val="both"/>
        <w:rPr>
          <w:color w:val="000000"/>
        </w:rPr>
      </w:pPr>
    </w:p>
    <w:p w:rsidR="00C664F1" w:rsidRPr="0050040A" w:rsidRDefault="00C664F1" w:rsidP="0050040A">
      <w:pPr>
        <w:pStyle w:val="Tekstpodstawowy"/>
        <w:spacing w:after="0" w:line="320" w:lineRule="atLeast"/>
        <w:jc w:val="center"/>
        <w:rPr>
          <w:b/>
          <w:color w:val="000000"/>
        </w:rPr>
      </w:pPr>
      <w:r w:rsidRPr="0050040A">
        <w:rPr>
          <w:b/>
          <w:color w:val="000000"/>
        </w:rPr>
        <w:t>§ 2</w:t>
      </w:r>
    </w:p>
    <w:p w:rsidR="00C664F1" w:rsidRPr="0050040A" w:rsidRDefault="0079140D" w:rsidP="000A2D0C">
      <w:pPr>
        <w:pStyle w:val="Tekstpodstawowy"/>
        <w:numPr>
          <w:ilvl w:val="0"/>
          <w:numId w:val="8"/>
        </w:numPr>
        <w:spacing w:after="0" w:line="320" w:lineRule="atLeast"/>
        <w:jc w:val="both"/>
        <w:rPr>
          <w:color w:val="000000"/>
        </w:rPr>
      </w:pPr>
      <w:r>
        <w:rPr>
          <w:color w:val="000000"/>
        </w:rPr>
        <w:t>Zamawiający</w:t>
      </w:r>
      <w:r w:rsidR="00C664F1" w:rsidRPr="0050040A">
        <w:rPr>
          <w:color w:val="000000"/>
        </w:rPr>
        <w:t xml:space="preserve"> zapłaci Wykonawcy kwotę  brutto: ……………</w:t>
      </w:r>
      <w:r w:rsidR="0050040A" w:rsidRPr="0050040A">
        <w:rPr>
          <w:color w:val="000000"/>
        </w:rPr>
        <w:t>………………….</w:t>
      </w:r>
      <w:r w:rsidR="00C664F1" w:rsidRPr="0050040A">
        <w:rPr>
          <w:color w:val="000000"/>
        </w:rPr>
        <w:t>……. zł.</w:t>
      </w:r>
      <w:r w:rsidR="0050040A">
        <w:rPr>
          <w:color w:val="000000"/>
        </w:rPr>
        <w:br/>
      </w:r>
      <w:r w:rsidR="00C664F1" w:rsidRPr="0050040A">
        <w:rPr>
          <w:color w:val="000000"/>
        </w:rPr>
        <w:t>/słownie/ ………………………………………………………….</w:t>
      </w:r>
    </w:p>
    <w:p w:rsidR="00503E48" w:rsidRDefault="00C664F1" w:rsidP="000A2D0C">
      <w:pPr>
        <w:pStyle w:val="Tekstpodstawowy"/>
        <w:numPr>
          <w:ilvl w:val="0"/>
          <w:numId w:val="8"/>
        </w:numPr>
        <w:spacing w:after="0" w:line="320" w:lineRule="atLeast"/>
        <w:jc w:val="both"/>
        <w:rPr>
          <w:color w:val="000000"/>
        </w:rPr>
      </w:pPr>
      <w:r w:rsidRPr="0050040A">
        <w:rPr>
          <w:color w:val="000000"/>
        </w:rPr>
        <w:t xml:space="preserve">Wynagrodzenie Wykonawcy będzie płatne </w:t>
      </w:r>
      <w:r w:rsidR="0050040A" w:rsidRPr="0050040A">
        <w:rPr>
          <w:color w:val="000000"/>
        </w:rPr>
        <w:t>w odstępach miesięcznych  po przedłożeniu faktur VAT z 14 - dniowym terminem płatności wystawione przez Wykonawcę za każdy miesiąc świadczenia usługi.</w:t>
      </w:r>
      <w:r w:rsidR="006373EB">
        <w:rPr>
          <w:color w:val="000000"/>
        </w:rPr>
        <w:t xml:space="preserve"> Fakturę należy wystawić na nabywcę: </w:t>
      </w:r>
    </w:p>
    <w:p w:rsidR="00503E48" w:rsidRDefault="006373EB" w:rsidP="00503E48">
      <w:pPr>
        <w:pStyle w:val="Tekstpodstawowy"/>
        <w:spacing w:after="0" w:line="320" w:lineRule="atLeast"/>
        <w:ind w:left="720"/>
        <w:jc w:val="both"/>
        <w:rPr>
          <w:color w:val="000000"/>
        </w:rPr>
      </w:pPr>
      <w:r>
        <w:rPr>
          <w:color w:val="000000"/>
        </w:rPr>
        <w:t xml:space="preserve">Powiat Nowotarski </w:t>
      </w:r>
    </w:p>
    <w:p w:rsidR="00503E48" w:rsidRDefault="006373EB" w:rsidP="00503E48">
      <w:pPr>
        <w:pStyle w:val="Tekstpodstawowy"/>
        <w:spacing w:after="0" w:line="320" w:lineRule="atLeast"/>
        <w:ind w:left="720"/>
        <w:jc w:val="both"/>
        <w:rPr>
          <w:color w:val="000000"/>
        </w:rPr>
      </w:pPr>
      <w:r>
        <w:rPr>
          <w:color w:val="000000"/>
        </w:rPr>
        <w:t xml:space="preserve">ul. Bolesława Wstydliwego 14, </w:t>
      </w:r>
    </w:p>
    <w:p w:rsidR="00503E48" w:rsidRDefault="006373EB" w:rsidP="00503E48">
      <w:pPr>
        <w:pStyle w:val="Tekstpodstawowy"/>
        <w:spacing w:after="0" w:line="320" w:lineRule="atLeast"/>
        <w:ind w:left="720"/>
        <w:jc w:val="both"/>
        <w:rPr>
          <w:color w:val="000000"/>
        </w:rPr>
      </w:pPr>
      <w:r>
        <w:rPr>
          <w:color w:val="000000"/>
        </w:rPr>
        <w:t xml:space="preserve">34-400 Nowy Targ, </w:t>
      </w:r>
    </w:p>
    <w:p w:rsidR="00503E48" w:rsidRDefault="006373EB" w:rsidP="00503E48">
      <w:pPr>
        <w:pStyle w:val="Tekstpodstawowy"/>
        <w:spacing w:after="0" w:line="320" w:lineRule="atLeast"/>
        <w:ind w:left="720"/>
        <w:jc w:val="both"/>
        <w:rPr>
          <w:color w:val="000000"/>
        </w:rPr>
      </w:pPr>
      <w:r>
        <w:rPr>
          <w:color w:val="000000"/>
        </w:rPr>
        <w:t xml:space="preserve">NIP: 735-217-50-44 </w:t>
      </w:r>
    </w:p>
    <w:p w:rsidR="00503E48" w:rsidRDefault="006373EB" w:rsidP="00503E48">
      <w:pPr>
        <w:pStyle w:val="Tekstpodstawowy"/>
        <w:spacing w:after="0" w:line="320" w:lineRule="atLeast"/>
        <w:ind w:left="720"/>
        <w:jc w:val="both"/>
        <w:rPr>
          <w:color w:val="000000"/>
        </w:rPr>
      </w:pPr>
      <w:r>
        <w:rPr>
          <w:color w:val="000000"/>
        </w:rPr>
        <w:t xml:space="preserve">ze wskazaniem odbiorcy: </w:t>
      </w:r>
    </w:p>
    <w:p w:rsidR="00503E48" w:rsidRDefault="006373EB" w:rsidP="00503E48">
      <w:pPr>
        <w:pStyle w:val="Tekstpodstawowy"/>
        <w:spacing w:after="0" w:line="320" w:lineRule="atLeast"/>
        <w:ind w:left="720"/>
        <w:jc w:val="both"/>
        <w:rPr>
          <w:color w:val="000000"/>
        </w:rPr>
      </w:pPr>
      <w:r>
        <w:rPr>
          <w:color w:val="000000"/>
        </w:rPr>
        <w:t xml:space="preserve">Starostwo Powiatowe w Nowym Targu, </w:t>
      </w:r>
    </w:p>
    <w:p w:rsidR="00503E48" w:rsidRDefault="006373EB" w:rsidP="00503E48">
      <w:pPr>
        <w:pStyle w:val="Tekstpodstawowy"/>
        <w:spacing w:after="0" w:line="320" w:lineRule="atLeast"/>
        <w:ind w:left="720"/>
        <w:jc w:val="both"/>
        <w:rPr>
          <w:color w:val="000000"/>
        </w:rPr>
      </w:pPr>
      <w:r>
        <w:rPr>
          <w:color w:val="000000"/>
        </w:rPr>
        <w:t xml:space="preserve">ul. Bolesława Wstydliwego 14, </w:t>
      </w:r>
    </w:p>
    <w:p w:rsidR="0050040A" w:rsidRDefault="006373EB" w:rsidP="00503E48">
      <w:pPr>
        <w:pStyle w:val="Tekstpodstawowy"/>
        <w:spacing w:after="0" w:line="320" w:lineRule="atLeast"/>
        <w:ind w:left="720"/>
        <w:jc w:val="both"/>
        <w:rPr>
          <w:color w:val="000000"/>
        </w:rPr>
      </w:pPr>
      <w:r>
        <w:rPr>
          <w:color w:val="000000"/>
        </w:rPr>
        <w:t>34-400 Nowy Targ.</w:t>
      </w:r>
    </w:p>
    <w:p w:rsidR="00503E48" w:rsidRDefault="00503E48" w:rsidP="00503E48">
      <w:pPr>
        <w:pStyle w:val="Tekstpodstawowy"/>
        <w:spacing w:after="0" w:line="320" w:lineRule="atLeast"/>
        <w:ind w:left="720"/>
        <w:jc w:val="both"/>
        <w:rPr>
          <w:color w:val="000000"/>
        </w:rPr>
      </w:pPr>
      <w:bookmarkStart w:id="0" w:name="_GoBack"/>
      <w:bookmarkEnd w:id="0"/>
    </w:p>
    <w:p w:rsidR="0050040A" w:rsidRDefault="00C664F1" w:rsidP="006373EB">
      <w:pPr>
        <w:pStyle w:val="Tekstpodstawowy"/>
        <w:spacing w:after="0" w:line="320" w:lineRule="atLeast"/>
        <w:ind w:left="720"/>
        <w:jc w:val="both"/>
        <w:rPr>
          <w:color w:val="000000"/>
        </w:rPr>
      </w:pPr>
      <w:r w:rsidRPr="0050040A">
        <w:rPr>
          <w:color w:val="000000"/>
        </w:rPr>
        <w:t xml:space="preserve">Za doręczoną uważa się fakturę, która zostanie doręczona na adres: </w:t>
      </w:r>
      <w:r w:rsidR="006373EB">
        <w:rPr>
          <w:color w:val="000000"/>
        </w:rPr>
        <w:t xml:space="preserve">Starostwo Powiatowe </w:t>
      </w:r>
      <w:r w:rsidR="006373EB">
        <w:rPr>
          <w:color w:val="000000"/>
        </w:rPr>
        <w:br/>
        <w:t xml:space="preserve">w Nowym Targu, ul. Bolesława Wstydliwego 14, 34-400 Nowy Targ. </w:t>
      </w:r>
      <w:r w:rsidR="006373EB">
        <w:rPr>
          <w:color w:val="000000"/>
        </w:rPr>
        <w:br/>
      </w:r>
      <w:r w:rsidRPr="0050040A">
        <w:rPr>
          <w:color w:val="000000"/>
        </w:rPr>
        <w:t>Termin zapłaty ceny kupna jest zastrzeżony na korzyść Zamawiającego.</w:t>
      </w:r>
    </w:p>
    <w:p w:rsidR="0050040A" w:rsidRDefault="00C664F1" w:rsidP="000A2D0C">
      <w:pPr>
        <w:pStyle w:val="Tekstpodstawowy"/>
        <w:numPr>
          <w:ilvl w:val="0"/>
          <w:numId w:val="8"/>
        </w:numPr>
        <w:spacing w:after="0" w:line="320" w:lineRule="atLeast"/>
        <w:jc w:val="both"/>
        <w:rPr>
          <w:color w:val="000000"/>
        </w:rPr>
      </w:pPr>
      <w:r w:rsidRPr="0050040A">
        <w:rPr>
          <w:color w:val="000000"/>
        </w:rPr>
        <w:t>Jeżeli zapłata dokonywana jest w formie przelewu bankowego za zapłatę uważa się chwilę złożenia zlecenia zapłaty w banku na rachunek Wykonawcy, pod warunkiem, że na rachunku Zamawiającego były zgromadzone wystarczające środki; w odmiennym przypadku za zapłatę uważa się chwilę, w której Wykonawca otrzymał zapłatę na rachunek i mógł nią dysponować.</w:t>
      </w:r>
    </w:p>
    <w:p w:rsidR="00C664F1" w:rsidRPr="0050040A" w:rsidRDefault="00C664F1" w:rsidP="000A2D0C">
      <w:pPr>
        <w:pStyle w:val="Tekstpodstawowy"/>
        <w:numPr>
          <w:ilvl w:val="0"/>
          <w:numId w:val="8"/>
        </w:numPr>
        <w:spacing w:after="0" w:line="320" w:lineRule="atLeast"/>
        <w:jc w:val="both"/>
        <w:rPr>
          <w:color w:val="000000"/>
        </w:rPr>
      </w:pPr>
      <w:r w:rsidRPr="0050040A">
        <w:rPr>
          <w:color w:val="000000"/>
        </w:rPr>
        <w:t>Zamawiający oświadcza, że jest płatnikiem podatku od towarów i usług (VAT), ma numer identyfikacji podatkowej NIP i upoważnia Wykonawcę do wystawienia faktury bez konieczności składania na niej podpisu osoby uprawnionej do jej odbioru.</w:t>
      </w:r>
    </w:p>
    <w:p w:rsidR="0050040A" w:rsidRDefault="0050040A" w:rsidP="0050040A">
      <w:pPr>
        <w:pStyle w:val="Tekstpodstawowy"/>
        <w:spacing w:after="0" w:line="320" w:lineRule="atLeast"/>
        <w:ind w:left="720"/>
        <w:jc w:val="center"/>
        <w:rPr>
          <w:b/>
          <w:color w:val="000000"/>
        </w:rPr>
      </w:pPr>
    </w:p>
    <w:p w:rsidR="0050040A" w:rsidRDefault="0050040A" w:rsidP="00310649">
      <w:pPr>
        <w:pStyle w:val="Tekstpodstawowy"/>
        <w:spacing w:after="0" w:line="320" w:lineRule="atLeast"/>
        <w:jc w:val="center"/>
        <w:rPr>
          <w:b/>
          <w:color w:val="000000"/>
        </w:rPr>
      </w:pPr>
      <w:r>
        <w:rPr>
          <w:b/>
          <w:color w:val="000000"/>
        </w:rPr>
        <w:t>§ 3</w:t>
      </w:r>
    </w:p>
    <w:p w:rsidR="00E85DAA" w:rsidRPr="00E85DAA" w:rsidRDefault="00E85DAA" w:rsidP="00E85DAA">
      <w:pPr>
        <w:tabs>
          <w:tab w:val="num" w:pos="284"/>
        </w:tabs>
        <w:suppressAutoHyphens w:val="0"/>
        <w:spacing w:line="300" w:lineRule="atLeast"/>
        <w:ind w:left="284" w:hanging="284"/>
        <w:jc w:val="center"/>
        <w:rPr>
          <w:b/>
          <w:kern w:val="0"/>
          <w:lang w:eastAsia="pl-PL"/>
        </w:rPr>
      </w:pPr>
      <w:r w:rsidRPr="00E85DAA">
        <w:rPr>
          <w:b/>
          <w:kern w:val="0"/>
          <w:lang w:eastAsia="pl-PL"/>
        </w:rPr>
        <w:t>Zasady przetwarzania danych osobowych</w:t>
      </w:r>
    </w:p>
    <w:p w:rsidR="00E85DAA" w:rsidRPr="00E85DAA" w:rsidRDefault="00E85DAA" w:rsidP="00E85DAA">
      <w:pPr>
        <w:numPr>
          <w:ilvl w:val="0"/>
          <w:numId w:val="23"/>
        </w:numPr>
        <w:suppressAutoHyphens w:val="0"/>
        <w:autoSpaceDE w:val="0"/>
        <w:autoSpaceDN w:val="0"/>
        <w:adjustRightInd w:val="0"/>
        <w:spacing w:line="300" w:lineRule="atLeast"/>
        <w:ind w:left="426" w:hanging="426"/>
        <w:jc w:val="both"/>
        <w:rPr>
          <w:color w:val="000000"/>
          <w:kern w:val="0"/>
          <w:lang w:eastAsia="pl-PL"/>
        </w:rPr>
      </w:pPr>
      <w:r>
        <w:rPr>
          <w:color w:val="000000"/>
          <w:kern w:val="0"/>
          <w:lang w:eastAsia="pl-PL"/>
        </w:rPr>
        <w:t>W związku z realizacją umowy d</w:t>
      </w:r>
      <w:r w:rsidRPr="00E85DAA">
        <w:rPr>
          <w:color w:val="000000"/>
          <w:kern w:val="0"/>
          <w:lang w:eastAsia="pl-PL"/>
        </w:rPr>
        <w:t xml:space="preserve">ane osobowe przekazane Wykonawcy przez </w:t>
      </w:r>
      <w:r w:rsidR="00D34A24">
        <w:rPr>
          <w:color w:val="000000"/>
          <w:kern w:val="0"/>
          <w:lang w:eastAsia="pl-PL"/>
        </w:rPr>
        <w:t>Zamawiaj</w:t>
      </w:r>
      <w:r w:rsidR="00D34A24" w:rsidRPr="00E85DAA">
        <w:rPr>
          <w:color w:val="000000"/>
          <w:kern w:val="0"/>
          <w:lang w:eastAsia="pl-PL"/>
        </w:rPr>
        <w:t>ącego</w:t>
      </w:r>
      <w:r w:rsidRPr="00E85DAA">
        <w:rPr>
          <w:color w:val="000000"/>
          <w:kern w:val="0"/>
          <w:lang w:eastAsia="pl-PL"/>
        </w:rPr>
        <w:t xml:space="preserve"> podlegają ochronie w myśl przepisów ustawy o ochronie danych osobowych z dnia 29.08.1997 (</w:t>
      </w:r>
      <w:r w:rsidRPr="00E85DAA">
        <w:rPr>
          <w:kern w:val="0"/>
          <w:lang w:eastAsia="pl-PL"/>
        </w:rPr>
        <w:t>Dz. U. 2014 poz. 1182</w:t>
      </w:r>
      <w:r w:rsidRPr="00E85DAA">
        <w:rPr>
          <w:color w:val="000000"/>
          <w:kern w:val="0"/>
          <w:lang w:eastAsia="pl-PL"/>
        </w:rPr>
        <w:t xml:space="preserve">). </w:t>
      </w:r>
    </w:p>
    <w:p w:rsidR="00E85DAA" w:rsidRPr="00E85DAA" w:rsidRDefault="00E85DAA" w:rsidP="00E85DAA">
      <w:pPr>
        <w:numPr>
          <w:ilvl w:val="0"/>
          <w:numId w:val="23"/>
        </w:numPr>
        <w:suppressAutoHyphens w:val="0"/>
        <w:autoSpaceDE w:val="0"/>
        <w:autoSpaceDN w:val="0"/>
        <w:adjustRightInd w:val="0"/>
        <w:spacing w:line="300" w:lineRule="atLeast"/>
        <w:ind w:left="426" w:hanging="426"/>
        <w:jc w:val="both"/>
        <w:rPr>
          <w:color w:val="000000"/>
          <w:kern w:val="0"/>
          <w:lang w:eastAsia="pl-PL"/>
        </w:rPr>
      </w:pPr>
      <w:r w:rsidRPr="00E85DAA">
        <w:rPr>
          <w:color w:val="000000"/>
          <w:kern w:val="0"/>
          <w:lang w:eastAsia="pl-PL"/>
        </w:rPr>
        <w:t xml:space="preserve">Wykonawca ma prawo do przetwarzania danych osobowych  przekazanych przez </w:t>
      </w:r>
      <w:r w:rsidR="00D34A24">
        <w:rPr>
          <w:color w:val="000000"/>
          <w:kern w:val="0"/>
          <w:lang w:eastAsia="pl-PL"/>
        </w:rPr>
        <w:t>Zamawiającego</w:t>
      </w:r>
      <w:r w:rsidRPr="00E85DAA">
        <w:rPr>
          <w:color w:val="000000"/>
          <w:kern w:val="0"/>
          <w:lang w:eastAsia="pl-PL"/>
        </w:rPr>
        <w:t xml:space="preserve"> tylko w zakresie objętym umową. Poprzez przetwarzanie rozumie się zbieranie, opracowanie, udostępnienie, usuwanie i przechowywanie danych osobowych. </w:t>
      </w:r>
    </w:p>
    <w:p w:rsidR="00E85DAA" w:rsidRPr="00E85DAA" w:rsidRDefault="00D34A24" w:rsidP="00E85DAA">
      <w:pPr>
        <w:numPr>
          <w:ilvl w:val="0"/>
          <w:numId w:val="23"/>
        </w:numPr>
        <w:suppressAutoHyphens w:val="0"/>
        <w:autoSpaceDE w:val="0"/>
        <w:autoSpaceDN w:val="0"/>
        <w:adjustRightInd w:val="0"/>
        <w:spacing w:line="300" w:lineRule="atLeast"/>
        <w:ind w:left="426" w:hanging="426"/>
        <w:jc w:val="both"/>
        <w:rPr>
          <w:color w:val="000000"/>
          <w:kern w:val="0"/>
          <w:lang w:eastAsia="pl-PL"/>
        </w:rPr>
      </w:pPr>
      <w:r>
        <w:rPr>
          <w:color w:val="000000"/>
          <w:kern w:val="0"/>
          <w:lang w:eastAsia="pl-PL"/>
        </w:rPr>
        <w:lastRenderedPageBreak/>
        <w:t>Zamawiając</w:t>
      </w:r>
      <w:r w:rsidR="00E85DAA" w:rsidRPr="00E85DAA">
        <w:rPr>
          <w:color w:val="000000"/>
          <w:kern w:val="0"/>
          <w:lang w:eastAsia="pl-PL"/>
        </w:rPr>
        <w:t>y ma prawo przez cały okres objęty umową kontrolować poprawność zabezpieczenia i przetwarzania danych przekazanych Wykonawcy.</w:t>
      </w:r>
    </w:p>
    <w:p w:rsidR="00E85DAA" w:rsidRPr="00E85DAA" w:rsidRDefault="00E85DAA" w:rsidP="00E85DAA">
      <w:pPr>
        <w:numPr>
          <w:ilvl w:val="0"/>
          <w:numId w:val="23"/>
        </w:numPr>
        <w:suppressAutoHyphens w:val="0"/>
        <w:autoSpaceDE w:val="0"/>
        <w:autoSpaceDN w:val="0"/>
        <w:adjustRightInd w:val="0"/>
        <w:spacing w:line="300" w:lineRule="atLeast"/>
        <w:ind w:left="426" w:hanging="426"/>
        <w:jc w:val="both"/>
        <w:rPr>
          <w:color w:val="000000"/>
          <w:kern w:val="0"/>
          <w:lang w:eastAsia="pl-PL"/>
        </w:rPr>
      </w:pPr>
      <w:r w:rsidRPr="00E85DAA">
        <w:rPr>
          <w:color w:val="000000"/>
          <w:kern w:val="0"/>
          <w:lang w:eastAsia="pl-PL"/>
        </w:rPr>
        <w:t xml:space="preserve">Wykonawca zobowiązuje się do nie udostępniania przetwarzanych danych jakimkolwiek innym podmiotom i osobom innym niż </w:t>
      </w:r>
      <w:r w:rsidR="00D34A24">
        <w:rPr>
          <w:color w:val="000000"/>
          <w:kern w:val="0"/>
          <w:lang w:eastAsia="pl-PL"/>
        </w:rPr>
        <w:t>Zamawiający</w:t>
      </w:r>
      <w:r w:rsidRPr="00E85DAA">
        <w:rPr>
          <w:color w:val="000000"/>
          <w:kern w:val="0"/>
          <w:lang w:eastAsia="pl-PL"/>
        </w:rPr>
        <w:t xml:space="preserve">. </w:t>
      </w:r>
    </w:p>
    <w:p w:rsidR="00E85DAA" w:rsidRPr="00E85DAA" w:rsidRDefault="00E85DAA" w:rsidP="00E85DAA">
      <w:pPr>
        <w:numPr>
          <w:ilvl w:val="0"/>
          <w:numId w:val="23"/>
        </w:numPr>
        <w:suppressAutoHyphens w:val="0"/>
        <w:autoSpaceDE w:val="0"/>
        <w:autoSpaceDN w:val="0"/>
        <w:adjustRightInd w:val="0"/>
        <w:spacing w:line="300" w:lineRule="atLeast"/>
        <w:ind w:left="426" w:hanging="426"/>
        <w:jc w:val="both"/>
        <w:rPr>
          <w:color w:val="000000"/>
          <w:kern w:val="0"/>
          <w:lang w:eastAsia="pl-PL"/>
        </w:rPr>
      </w:pPr>
      <w:r w:rsidRPr="00E85DAA">
        <w:rPr>
          <w:color w:val="000000"/>
          <w:kern w:val="0"/>
          <w:lang w:eastAsia="pl-PL"/>
        </w:rPr>
        <w:t xml:space="preserve">Wykonawca potwierdza, że posiada środki zabezpieczające zbiory danych osobowych zgodnie </w:t>
      </w:r>
      <w:r w:rsidR="0024209D">
        <w:rPr>
          <w:color w:val="000000"/>
          <w:kern w:val="0"/>
          <w:lang w:eastAsia="pl-PL"/>
        </w:rPr>
        <w:br/>
      </w:r>
      <w:r w:rsidRPr="00E85DAA">
        <w:rPr>
          <w:color w:val="000000"/>
          <w:kern w:val="0"/>
          <w:lang w:eastAsia="pl-PL"/>
        </w:rPr>
        <w:t>z przepisami  prawa.</w:t>
      </w:r>
    </w:p>
    <w:p w:rsidR="00E85DAA" w:rsidRPr="00E85DAA" w:rsidRDefault="00E85DAA" w:rsidP="00E85DAA">
      <w:pPr>
        <w:numPr>
          <w:ilvl w:val="0"/>
          <w:numId w:val="23"/>
        </w:numPr>
        <w:suppressAutoHyphens w:val="0"/>
        <w:autoSpaceDE w:val="0"/>
        <w:autoSpaceDN w:val="0"/>
        <w:adjustRightInd w:val="0"/>
        <w:spacing w:line="300" w:lineRule="atLeast"/>
        <w:ind w:left="426" w:hanging="426"/>
        <w:jc w:val="both"/>
        <w:rPr>
          <w:color w:val="000000"/>
          <w:kern w:val="0"/>
          <w:lang w:eastAsia="pl-PL"/>
        </w:rPr>
      </w:pPr>
      <w:r w:rsidRPr="00E85DAA">
        <w:rPr>
          <w:color w:val="000000"/>
          <w:kern w:val="0"/>
          <w:lang w:eastAsia="pl-PL"/>
        </w:rPr>
        <w:t xml:space="preserve">Wykonawca nie odpowiada za niepoprawne wyniki przetwarzania wynikające bezpośrednio </w:t>
      </w:r>
      <w:r w:rsidR="0024209D">
        <w:rPr>
          <w:color w:val="000000"/>
          <w:kern w:val="0"/>
          <w:lang w:eastAsia="pl-PL"/>
        </w:rPr>
        <w:br/>
      </w:r>
      <w:r w:rsidRPr="00E85DAA">
        <w:rPr>
          <w:color w:val="000000"/>
          <w:kern w:val="0"/>
          <w:lang w:eastAsia="pl-PL"/>
        </w:rPr>
        <w:t xml:space="preserve">z błędnego wprowadzenia danych przez </w:t>
      </w:r>
      <w:r w:rsidR="00D34A24">
        <w:rPr>
          <w:color w:val="000000"/>
          <w:kern w:val="0"/>
          <w:lang w:eastAsia="pl-PL"/>
        </w:rPr>
        <w:t>Zamawiającego</w:t>
      </w:r>
      <w:r w:rsidRPr="00E85DAA">
        <w:rPr>
          <w:color w:val="000000"/>
          <w:kern w:val="0"/>
          <w:lang w:eastAsia="pl-PL"/>
        </w:rPr>
        <w:t>.</w:t>
      </w:r>
    </w:p>
    <w:p w:rsidR="00E85DAA" w:rsidRPr="00E85DAA" w:rsidRDefault="00E85DAA" w:rsidP="00E85DAA">
      <w:pPr>
        <w:numPr>
          <w:ilvl w:val="0"/>
          <w:numId w:val="23"/>
        </w:numPr>
        <w:suppressAutoHyphens w:val="0"/>
        <w:autoSpaceDE w:val="0"/>
        <w:autoSpaceDN w:val="0"/>
        <w:adjustRightInd w:val="0"/>
        <w:spacing w:line="300" w:lineRule="atLeast"/>
        <w:ind w:left="426" w:hanging="426"/>
        <w:jc w:val="both"/>
        <w:rPr>
          <w:bCs/>
          <w:kern w:val="0"/>
          <w:lang w:eastAsia="pl-PL"/>
        </w:rPr>
      </w:pPr>
      <w:r w:rsidRPr="00E85DAA">
        <w:rPr>
          <w:color w:val="000000"/>
          <w:kern w:val="0"/>
          <w:lang w:eastAsia="pl-PL"/>
        </w:rPr>
        <w:t xml:space="preserve">Wykonawca pozostaje w posiadaniu przekazanych do przetwarzania przez </w:t>
      </w:r>
      <w:r w:rsidR="00D34A24">
        <w:rPr>
          <w:color w:val="000000"/>
          <w:kern w:val="0"/>
          <w:lang w:eastAsia="pl-PL"/>
        </w:rPr>
        <w:t xml:space="preserve">Zamawiającego </w:t>
      </w:r>
      <w:r w:rsidRPr="00E85DAA">
        <w:rPr>
          <w:color w:val="000000"/>
          <w:kern w:val="0"/>
          <w:lang w:eastAsia="pl-PL"/>
        </w:rPr>
        <w:t>danych przez okres trwania niniejszej umowy, oraz zobowiązuje się do bezzwłocznego trwałego usunięcia tych danych natychmiast po wygaśnięciu umowy chyba że zostanie ona przedłużona.</w:t>
      </w:r>
    </w:p>
    <w:p w:rsidR="00E85DAA" w:rsidRPr="00E85DAA" w:rsidRDefault="00E85DAA" w:rsidP="00E85DAA">
      <w:pPr>
        <w:numPr>
          <w:ilvl w:val="0"/>
          <w:numId w:val="23"/>
        </w:numPr>
        <w:suppressAutoHyphens w:val="0"/>
        <w:autoSpaceDE w:val="0"/>
        <w:autoSpaceDN w:val="0"/>
        <w:adjustRightInd w:val="0"/>
        <w:spacing w:line="300" w:lineRule="atLeast"/>
        <w:ind w:left="426" w:hanging="426"/>
        <w:jc w:val="both"/>
        <w:rPr>
          <w:bCs/>
          <w:kern w:val="0"/>
          <w:lang w:eastAsia="pl-PL"/>
        </w:rPr>
      </w:pPr>
      <w:r w:rsidRPr="00E85DAA">
        <w:rPr>
          <w:bCs/>
          <w:kern w:val="0"/>
          <w:lang w:eastAsia="pl-PL"/>
        </w:rPr>
        <w:t xml:space="preserve">Wykonawca wykonuje powyższe czynności pod nadzorem </w:t>
      </w:r>
      <w:r w:rsidR="00D34A24">
        <w:rPr>
          <w:bCs/>
          <w:kern w:val="0"/>
          <w:lang w:eastAsia="pl-PL"/>
        </w:rPr>
        <w:t>Zamawiają</w:t>
      </w:r>
      <w:r w:rsidRPr="00E85DAA">
        <w:rPr>
          <w:bCs/>
          <w:kern w:val="0"/>
          <w:lang w:eastAsia="pl-PL"/>
        </w:rPr>
        <w:t>cego, który ma prawo wstrzymać przetwarzanie danych przez Wykonawcę w sytuacji podejrzenia naruszenia zakresu</w:t>
      </w:r>
      <w:r w:rsidRPr="00E85DAA">
        <w:rPr>
          <w:bCs/>
          <w:kern w:val="0"/>
          <w:sz w:val="20"/>
          <w:lang w:eastAsia="pl-PL"/>
        </w:rPr>
        <w:t xml:space="preserve"> </w:t>
      </w:r>
      <w:r w:rsidRPr="00E85DAA">
        <w:rPr>
          <w:bCs/>
          <w:kern w:val="0"/>
          <w:lang w:eastAsia="pl-PL"/>
        </w:rPr>
        <w:t>i celu przetwarzania, określonym w niniejszej umowie.</w:t>
      </w:r>
    </w:p>
    <w:p w:rsidR="00E85DAA" w:rsidRPr="00E85DAA" w:rsidRDefault="00E85DAA" w:rsidP="00E85DAA">
      <w:pPr>
        <w:numPr>
          <w:ilvl w:val="0"/>
          <w:numId w:val="23"/>
        </w:numPr>
        <w:suppressAutoHyphens w:val="0"/>
        <w:autoSpaceDE w:val="0"/>
        <w:autoSpaceDN w:val="0"/>
        <w:adjustRightInd w:val="0"/>
        <w:spacing w:line="300" w:lineRule="atLeast"/>
        <w:ind w:left="426" w:hanging="426"/>
        <w:jc w:val="both"/>
        <w:rPr>
          <w:color w:val="000000"/>
          <w:kern w:val="0"/>
          <w:lang w:eastAsia="pl-PL"/>
        </w:rPr>
      </w:pPr>
      <w:r w:rsidRPr="00E85DAA">
        <w:rPr>
          <w:bCs/>
          <w:kern w:val="0"/>
          <w:lang w:eastAsia="pl-PL"/>
        </w:rPr>
        <w:t>Wykonawca jest zobowiązany do zastosowania środków technicznych i organizacyjnych zapewniających ochronę przetwarzania danych osobowych, a w szczególności zabezpieczenie danych przed ich udostępnieniem osobom trzecim, zabraniem przez osobę nieuprawnioną, uszkodzeniem lub zniszczeniem zgodnie z zasadami określonymi w art. 36-39 ustawy z dnia 29 sierpnia 1997 r. o ochronie danych osobowych  (Dz. U. 2014 poz. 1182).</w:t>
      </w:r>
    </w:p>
    <w:p w:rsidR="00E85DAA" w:rsidRPr="00E85DAA" w:rsidRDefault="00E85DAA" w:rsidP="00E85DAA">
      <w:pPr>
        <w:numPr>
          <w:ilvl w:val="0"/>
          <w:numId w:val="23"/>
        </w:numPr>
        <w:suppressAutoHyphens w:val="0"/>
        <w:autoSpaceDE w:val="0"/>
        <w:autoSpaceDN w:val="0"/>
        <w:adjustRightInd w:val="0"/>
        <w:spacing w:line="300" w:lineRule="atLeast"/>
        <w:ind w:left="426" w:hanging="426"/>
        <w:jc w:val="both"/>
        <w:rPr>
          <w:color w:val="000000"/>
          <w:kern w:val="0"/>
          <w:lang w:eastAsia="pl-PL"/>
        </w:rPr>
      </w:pPr>
      <w:r w:rsidRPr="00E85DAA">
        <w:rPr>
          <w:bCs/>
          <w:kern w:val="0"/>
          <w:lang w:eastAsia="pl-PL"/>
        </w:rPr>
        <w:t>W</w:t>
      </w:r>
      <w:r w:rsidRPr="00E85DAA">
        <w:rPr>
          <w:color w:val="000000"/>
          <w:kern w:val="0"/>
          <w:lang w:eastAsia="pl-PL"/>
        </w:rPr>
        <w:t>ykonawca oświadcza, że dane będą przechowywane tylko i wyłącznie na serwerach zlokalizowanych na terytorium Unii Europejskiej.</w:t>
      </w:r>
    </w:p>
    <w:p w:rsidR="00E85DAA" w:rsidRPr="00E85DAA" w:rsidRDefault="00E85DAA" w:rsidP="00E85DAA">
      <w:pPr>
        <w:numPr>
          <w:ilvl w:val="0"/>
          <w:numId w:val="23"/>
        </w:numPr>
        <w:suppressAutoHyphens w:val="0"/>
        <w:autoSpaceDE w:val="0"/>
        <w:autoSpaceDN w:val="0"/>
        <w:adjustRightInd w:val="0"/>
        <w:spacing w:line="300" w:lineRule="atLeast"/>
        <w:ind w:left="426" w:hanging="426"/>
        <w:jc w:val="both"/>
        <w:rPr>
          <w:color w:val="000000"/>
          <w:kern w:val="0"/>
          <w:lang w:eastAsia="pl-PL"/>
        </w:rPr>
      </w:pPr>
      <w:r w:rsidRPr="00E85DAA">
        <w:rPr>
          <w:color w:val="000000"/>
          <w:kern w:val="0"/>
          <w:lang w:eastAsia="pl-PL"/>
        </w:rPr>
        <w:t>Zamawiający deklaruje ciągłe funkcjonowanie aplikacji w okresie trwania umowy.</w:t>
      </w:r>
    </w:p>
    <w:p w:rsidR="00E85DAA" w:rsidRDefault="00E85DAA" w:rsidP="00310649">
      <w:pPr>
        <w:pStyle w:val="Tekstpodstawowy"/>
        <w:spacing w:after="0" w:line="320" w:lineRule="atLeast"/>
        <w:jc w:val="center"/>
        <w:rPr>
          <w:b/>
          <w:color w:val="000000"/>
        </w:rPr>
      </w:pPr>
    </w:p>
    <w:p w:rsidR="00E85DAA" w:rsidRPr="00E85DAA" w:rsidRDefault="00E85DAA" w:rsidP="00E85DAA">
      <w:pPr>
        <w:pStyle w:val="Tekstpodstawowy"/>
        <w:spacing w:line="320" w:lineRule="atLeast"/>
        <w:jc w:val="center"/>
        <w:rPr>
          <w:b/>
          <w:color w:val="000000"/>
        </w:rPr>
      </w:pPr>
      <w:r w:rsidRPr="00E85DAA">
        <w:rPr>
          <w:b/>
          <w:color w:val="000000"/>
        </w:rPr>
        <w:t xml:space="preserve">§ </w:t>
      </w:r>
      <w:r>
        <w:rPr>
          <w:b/>
          <w:color w:val="000000"/>
        </w:rPr>
        <w:t>4</w:t>
      </w:r>
    </w:p>
    <w:p w:rsidR="0050040A" w:rsidRPr="0050040A" w:rsidRDefault="0050040A" w:rsidP="0050040A">
      <w:pPr>
        <w:suppressAutoHyphens w:val="0"/>
        <w:spacing w:line="320" w:lineRule="atLeast"/>
        <w:jc w:val="both"/>
        <w:rPr>
          <w:b/>
          <w:kern w:val="0"/>
          <w:lang w:eastAsia="pl-PL"/>
        </w:rPr>
      </w:pPr>
      <w:r w:rsidRPr="0050040A">
        <w:rPr>
          <w:kern w:val="0"/>
          <w:lang w:eastAsia="pl-PL"/>
        </w:rPr>
        <w:t xml:space="preserve">Niniejsza umowa zostaje zawarta na okres od </w:t>
      </w:r>
      <w:r w:rsidR="001C4A50">
        <w:rPr>
          <w:kern w:val="0"/>
          <w:lang w:eastAsia="pl-PL"/>
        </w:rPr>
        <w:t>dnia podpisania umowy</w:t>
      </w:r>
      <w:r w:rsidRPr="0050040A">
        <w:rPr>
          <w:kern w:val="0"/>
          <w:lang w:eastAsia="pl-PL"/>
        </w:rPr>
        <w:t xml:space="preserve"> do 31 grudnia 201</w:t>
      </w:r>
      <w:r w:rsidR="0024209D">
        <w:rPr>
          <w:kern w:val="0"/>
          <w:lang w:eastAsia="pl-PL"/>
        </w:rPr>
        <w:t>9</w:t>
      </w:r>
      <w:r w:rsidRPr="0050040A">
        <w:rPr>
          <w:kern w:val="0"/>
          <w:lang w:eastAsia="pl-PL"/>
        </w:rPr>
        <w:t xml:space="preserve"> roku.</w:t>
      </w:r>
    </w:p>
    <w:p w:rsidR="00C479D1" w:rsidRDefault="00C479D1" w:rsidP="0050040A">
      <w:pPr>
        <w:pStyle w:val="Tekstpodstawowy"/>
        <w:spacing w:after="0" w:line="320" w:lineRule="atLeast"/>
        <w:ind w:left="720"/>
        <w:jc w:val="center"/>
        <w:rPr>
          <w:b/>
          <w:color w:val="000000"/>
        </w:rPr>
      </w:pPr>
    </w:p>
    <w:p w:rsidR="0050040A" w:rsidRPr="0050040A" w:rsidRDefault="0050040A" w:rsidP="00310649">
      <w:pPr>
        <w:pStyle w:val="Tekstpodstawowy"/>
        <w:spacing w:after="0" w:line="320" w:lineRule="atLeast"/>
        <w:jc w:val="center"/>
        <w:rPr>
          <w:b/>
          <w:color w:val="000000"/>
        </w:rPr>
      </w:pPr>
      <w:r w:rsidRPr="0050040A">
        <w:rPr>
          <w:b/>
          <w:color w:val="000000"/>
        </w:rPr>
        <w:t xml:space="preserve">§ </w:t>
      </w:r>
      <w:r w:rsidR="00E85DAA">
        <w:rPr>
          <w:b/>
          <w:color w:val="000000"/>
        </w:rPr>
        <w:t>5</w:t>
      </w:r>
    </w:p>
    <w:p w:rsidR="0050040A" w:rsidRDefault="0050040A" w:rsidP="000A2D0C">
      <w:pPr>
        <w:pStyle w:val="Tekstpodstawowy"/>
        <w:numPr>
          <w:ilvl w:val="0"/>
          <w:numId w:val="6"/>
        </w:numPr>
        <w:spacing w:after="0" w:line="320" w:lineRule="atLeast"/>
        <w:jc w:val="both"/>
        <w:rPr>
          <w:color w:val="000000"/>
        </w:rPr>
      </w:pPr>
      <w:r w:rsidRPr="006F056A">
        <w:rPr>
          <w:color w:val="000000"/>
        </w:rPr>
        <w:t>Obowiązki Wykonawcy</w:t>
      </w:r>
    </w:p>
    <w:p w:rsidR="0050040A" w:rsidRPr="00A154FE" w:rsidRDefault="0050040A" w:rsidP="00622BBA">
      <w:pPr>
        <w:pStyle w:val="Tekstpodstawowy"/>
        <w:numPr>
          <w:ilvl w:val="0"/>
          <w:numId w:val="22"/>
        </w:numPr>
        <w:tabs>
          <w:tab w:val="left" w:pos="1134"/>
        </w:tabs>
        <w:spacing w:after="0" w:line="320" w:lineRule="atLeast"/>
        <w:jc w:val="both"/>
        <w:rPr>
          <w:color w:val="000000"/>
        </w:rPr>
      </w:pPr>
      <w:r w:rsidRPr="00A154FE">
        <w:rPr>
          <w:color w:val="000000"/>
        </w:rPr>
        <w:t xml:space="preserve">Wykonawca oświadcza, iż posiada kwalifikacje i uprawnienia wymagane </w:t>
      </w:r>
      <w:r w:rsidR="00535046">
        <w:rPr>
          <w:color w:val="000000"/>
        </w:rPr>
        <w:br/>
      </w:r>
      <w:r w:rsidRPr="00A154FE">
        <w:rPr>
          <w:color w:val="000000"/>
        </w:rPr>
        <w:t>do prawidłowego wykonania przedmiotu Umowy.</w:t>
      </w:r>
    </w:p>
    <w:p w:rsidR="0050040A" w:rsidRPr="006935A8" w:rsidRDefault="0050040A" w:rsidP="00622BBA">
      <w:pPr>
        <w:pStyle w:val="Tekstpodstawowy"/>
        <w:numPr>
          <w:ilvl w:val="0"/>
          <w:numId w:val="22"/>
        </w:numPr>
        <w:tabs>
          <w:tab w:val="left" w:pos="1134"/>
        </w:tabs>
        <w:spacing w:after="0" w:line="320" w:lineRule="atLeast"/>
        <w:jc w:val="both"/>
        <w:rPr>
          <w:color w:val="000000"/>
        </w:rPr>
      </w:pPr>
      <w:r w:rsidRPr="006935A8">
        <w:rPr>
          <w:color w:val="000000"/>
        </w:rPr>
        <w:t>Wykonawca zapewnia, iż wypełniać będzie postanowienia umowy z dołożeniem należytej staranności, z uwzględnieniem zawodowego charakteru prowadzonej działalności.</w:t>
      </w:r>
    </w:p>
    <w:p w:rsidR="0050040A" w:rsidRDefault="0050040A" w:rsidP="00622BBA">
      <w:pPr>
        <w:pStyle w:val="Tekstpodstawowy"/>
        <w:numPr>
          <w:ilvl w:val="0"/>
          <w:numId w:val="22"/>
        </w:numPr>
        <w:tabs>
          <w:tab w:val="left" w:pos="1134"/>
        </w:tabs>
        <w:spacing w:after="0" w:line="320" w:lineRule="atLeast"/>
        <w:jc w:val="both"/>
        <w:rPr>
          <w:color w:val="000000"/>
        </w:rPr>
      </w:pPr>
      <w:r w:rsidRPr="006F056A">
        <w:rPr>
          <w:color w:val="000000"/>
        </w:rPr>
        <w:t>Wykonawca odpowiada za pełne i prawidłowe wykonanie dostaw i usług będących przedmiotem</w:t>
      </w:r>
      <w:r>
        <w:rPr>
          <w:color w:val="000000"/>
        </w:rPr>
        <w:t xml:space="preserve"> </w:t>
      </w:r>
      <w:r w:rsidRPr="006F056A">
        <w:rPr>
          <w:color w:val="000000"/>
        </w:rPr>
        <w:t>niniejszej Umowy.</w:t>
      </w:r>
    </w:p>
    <w:p w:rsidR="0050040A" w:rsidRPr="00D8345C" w:rsidRDefault="0050040A" w:rsidP="00622BBA">
      <w:pPr>
        <w:pStyle w:val="Tekstpodstawowy"/>
        <w:numPr>
          <w:ilvl w:val="0"/>
          <w:numId w:val="22"/>
        </w:numPr>
        <w:tabs>
          <w:tab w:val="left" w:pos="1134"/>
        </w:tabs>
        <w:spacing w:after="0" w:line="320" w:lineRule="atLeast"/>
        <w:jc w:val="both"/>
        <w:rPr>
          <w:color w:val="000000"/>
        </w:rPr>
      </w:pPr>
      <w:r w:rsidRPr="00D8345C">
        <w:rPr>
          <w:color w:val="000000"/>
        </w:rPr>
        <w:t>Wykonawca w pełni odpowiada za czynności dokonywane przez swoich pracowników oraz</w:t>
      </w:r>
      <w:r>
        <w:rPr>
          <w:color w:val="000000"/>
        </w:rPr>
        <w:t xml:space="preserve"> </w:t>
      </w:r>
      <w:r w:rsidRPr="00D8345C">
        <w:rPr>
          <w:color w:val="000000"/>
        </w:rPr>
        <w:t>inne osoby uczestniczące w jego imieniu w realizacji zamówienia.</w:t>
      </w:r>
    </w:p>
    <w:p w:rsidR="0050040A" w:rsidRPr="00D8345C" w:rsidRDefault="0050040A" w:rsidP="00622BBA">
      <w:pPr>
        <w:pStyle w:val="Tekstpodstawowy"/>
        <w:numPr>
          <w:ilvl w:val="0"/>
          <w:numId w:val="22"/>
        </w:numPr>
        <w:tabs>
          <w:tab w:val="left" w:pos="1134"/>
        </w:tabs>
        <w:spacing w:after="0" w:line="320" w:lineRule="atLeast"/>
        <w:jc w:val="both"/>
        <w:rPr>
          <w:color w:val="000000"/>
        </w:rPr>
      </w:pPr>
      <w:r w:rsidRPr="00D8345C">
        <w:rPr>
          <w:color w:val="000000"/>
        </w:rPr>
        <w:t xml:space="preserve">Wykonawca zobowiązuje się przeprowadzić szkolenie beneficjentów ostatecznych </w:t>
      </w:r>
      <w:r>
        <w:rPr>
          <w:color w:val="000000"/>
        </w:rPr>
        <w:br/>
      </w:r>
      <w:r w:rsidRPr="00D8345C">
        <w:rPr>
          <w:color w:val="000000"/>
        </w:rPr>
        <w:t>w zakre</w:t>
      </w:r>
      <w:r w:rsidR="009C77EA">
        <w:rPr>
          <w:color w:val="000000"/>
        </w:rPr>
        <w:t xml:space="preserve">sie obsługi łącza internetowego </w:t>
      </w:r>
      <w:r w:rsidRPr="00D8345C">
        <w:rPr>
          <w:color w:val="000000"/>
        </w:rPr>
        <w:t xml:space="preserve">(krótka instrukcja dotycząca sprzętu </w:t>
      </w:r>
      <w:r>
        <w:rPr>
          <w:color w:val="000000"/>
        </w:rPr>
        <w:br/>
      </w:r>
      <w:r w:rsidRPr="00D8345C">
        <w:rPr>
          <w:color w:val="000000"/>
        </w:rPr>
        <w:t>i oprogramowania</w:t>
      </w:r>
      <w:r>
        <w:rPr>
          <w:color w:val="000000"/>
        </w:rPr>
        <w:t xml:space="preserve"> </w:t>
      </w:r>
      <w:r w:rsidRPr="00D8345C">
        <w:rPr>
          <w:color w:val="000000"/>
        </w:rPr>
        <w:t>służącego do podłączenia z Internetem).</w:t>
      </w:r>
    </w:p>
    <w:p w:rsidR="0050040A" w:rsidRPr="006F056A" w:rsidRDefault="0050040A" w:rsidP="00622BBA">
      <w:pPr>
        <w:pStyle w:val="Tekstpodstawowy"/>
        <w:numPr>
          <w:ilvl w:val="0"/>
          <w:numId w:val="22"/>
        </w:numPr>
        <w:tabs>
          <w:tab w:val="left" w:pos="1134"/>
        </w:tabs>
        <w:spacing w:after="0" w:line="320" w:lineRule="atLeast"/>
        <w:jc w:val="both"/>
        <w:rPr>
          <w:color w:val="000000"/>
        </w:rPr>
      </w:pPr>
      <w:r w:rsidRPr="006F056A">
        <w:rPr>
          <w:color w:val="000000"/>
        </w:rPr>
        <w:t>Techniczne warunki dostarczenia usługi (w tym zbadanie warunków do instalacji</w:t>
      </w:r>
      <w:r>
        <w:rPr>
          <w:color w:val="000000"/>
        </w:rPr>
        <w:t xml:space="preserve"> </w:t>
      </w:r>
      <w:r w:rsidRPr="006F056A">
        <w:rPr>
          <w:color w:val="000000"/>
        </w:rPr>
        <w:t>Internetu) pozostają w gestii Wykonawcy.</w:t>
      </w:r>
    </w:p>
    <w:p w:rsidR="0050040A" w:rsidRPr="006F056A" w:rsidRDefault="0050040A" w:rsidP="00622BBA">
      <w:pPr>
        <w:pStyle w:val="Tekstpodstawowy"/>
        <w:numPr>
          <w:ilvl w:val="0"/>
          <w:numId w:val="22"/>
        </w:numPr>
        <w:tabs>
          <w:tab w:val="left" w:pos="1134"/>
        </w:tabs>
        <w:spacing w:after="0" w:line="320" w:lineRule="atLeast"/>
        <w:jc w:val="both"/>
        <w:rPr>
          <w:color w:val="000000"/>
        </w:rPr>
      </w:pPr>
      <w:r w:rsidRPr="006F056A">
        <w:rPr>
          <w:color w:val="000000"/>
        </w:rPr>
        <w:t>Wykonawca zobowiązany jest do niezwłocznego informowania Zamawiającego o każdej</w:t>
      </w:r>
      <w:r>
        <w:rPr>
          <w:color w:val="000000"/>
        </w:rPr>
        <w:t xml:space="preserve"> </w:t>
      </w:r>
      <w:r w:rsidRPr="006F056A">
        <w:rPr>
          <w:color w:val="000000"/>
        </w:rPr>
        <w:t>zmianie adresu siedziby i o każdej innej zmianie w działalności Wykonawcy mogącej mieć</w:t>
      </w:r>
      <w:r>
        <w:rPr>
          <w:color w:val="000000"/>
        </w:rPr>
        <w:t xml:space="preserve"> </w:t>
      </w:r>
      <w:r w:rsidRPr="006F056A">
        <w:rPr>
          <w:color w:val="000000"/>
        </w:rPr>
        <w:t>wpływ na realizację Umowy. W przypadku niedopełnienia tego obowiązku Wykonawcę</w:t>
      </w:r>
      <w:r>
        <w:rPr>
          <w:color w:val="000000"/>
        </w:rPr>
        <w:t xml:space="preserve"> </w:t>
      </w:r>
      <w:r w:rsidRPr="006F056A">
        <w:rPr>
          <w:color w:val="000000"/>
        </w:rPr>
        <w:t>obciążać będą ewentualne koszty mogące wyniknąć na skutek zaniechania.</w:t>
      </w:r>
    </w:p>
    <w:p w:rsidR="0050040A" w:rsidRPr="006F056A" w:rsidRDefault="0050040A" w:rsidP="00622BBA">
      <w:pPr>
        <w:pStyle w:val="Tekstpodstawowy"/>
        <w:numPr>
          <w:ilvl w:val="0"/>
          <w:numId w:val="22"/>
        </w:numPr>
        <w:tabs>
          <w:tab w:val="left" w:pos="1134"/>
        </w:tabs>
        <w:spacing w:after="0" w:line="320" w:lineRule="atLeast"/>
        <w:jc w:val="both"/>
        <w:rPr>
          <w:color w:val="000000"/>
        </w:rPr>
      </w:pPr>
      <w:r w:rsidRPr="006F056A">
        <w:rPr>
          <w:color w:val="000000"/>
        </w:rPr>
        <w:t>Wykonawca bez dodatkowego wynagrodzenia ma obowiązek przenieść i zainstalować</w:t>
      </w:r>
      <w:r>
        <w:rPr>
          <w:color w:val="000000"/>
        </w:rPr>
        <w:t xml:space="preserve"> </w:t>
      </w:r>
      <w:r w:rsidRPr="006F056A">
        <w:rPr>
          <w:color w:val="000000"/>
        </w:rPr>
        <w:t xml:space="preserve">urządzenia oraz podłączyć Internet w innym miejscu wskazanym przez Zamawiającego </w:t>
      </w:r>
      <w:r w:rsidRPr="006F056A">
        <w:rPr>
          <w:color w:val="000000"/>
        </w:rPr>
        <w:lastRenderedPageBreak/>
        <w:t>na</w:t>
      </w:r>
      <w:r>
        <w:rPr>
          <w:color w:val="000000"/>
        </w:rPr>
        <w:t xml:space="preserve"> </w:t>
      </w:r>
      <w:r w:rsidRPr="006F056A">
        <w:rPr>
          <w:color w:val="000000"/>
        </w:rPr>
        <w:t xml:space="preserve">terenie </w:t>
      </w:r>
      <w:r>
        <w:rPr>
          <w:color w:val="000000"/>
        </w:rPr>
        <w:t>powiatu nowotarskiego</w:t>
      </w:r>
      <w:r w:rsidR="004F46D7">
        <w:rPr>
          <w:color w:val="000000"/>
        </w:rPr>
        <w:t>, w terminie 7</w:t>
      </w:r>
      <w:r w:rsidRPr="006F056A">
        <w:rPr>
          <w:color w:val="000000"/>
        </w:rPr>
        <w:t xml:space="preserve"> dni kalendarzowych od otrzymania pisemnego</w:t>
      </w:r>
      <w:r>
        <w:rPr>
          <w:color w:val="000000"/>
        </w:rPr>
        <w:t xml:space="preserve"> </w:t>
      </w:r>
      <w:r w:rsidRPr="006F056A">
        <w:rPr>
          <w:color w:val="000000"/>
        </w:rPr>
        <w:t>zawiadomienia.</w:t>
      </w:r>
    </w:p>
    <w:p w:rsidR="001C4A50" w:rsidRDefault="00535046" w:rsidP="00622BBA">
      <w:pPr>
        <w:pStyle w:val="Tekstpodstawowy"/>
        <w:numPr>
          <w:ilvl w:val="0"/>
          <w:numId w:val="22"/>
        </w:numPr>
        <w:tabs>
          <w:tab w:val="left" w:pos="1134"/>
        </w:tabs>
        <w:suppressAutoHyphens w:val="0"/>
        <w:spacing w:after="0" w:line="320" w:lineRule="atLeast"/>
        <w:jc w:val="both"/>
        <w:rPr>
          <w:color w:val="000000"/>
        </w:rPr>
      </w:pPr>
      <w:r>
        <w:rPr>
          <w:color w:val="000000"/>
        </w:rPr>
        <w:t xml:space="preserve"> </w:t>
      </w:r>
      <w:r w:rsidR="0050040A" w:rsidRPr="00DF74CD">
        <w:rPr>
          <w:color w:val="000000"/>
        </w:rPr>
        <w:t xml:space="preserve">Wykonawca zobowiązuje się współpracować z Zamawiającym w zakresie realizacji </w:t>
      </w:r>
      <w:r w:rsidR="00310649" w:rsidRPr="00DF74CD">
        <w:rPr>
          <w:color w:val="000000"/>
        </w:rPr>
        <w:br/>
      </w:r>
      <w:r w:rsidR="0050040A" w:rsidRPr="00DF74CD">
        <w:rPr>
          <w:color w:val="000000"/>
        </w:rPr>
        <w:t>i rozliczania projektu przez cały czas jego trwania.</w:t>
      </w:r>
    </w:p>
    <w:p w:rsidR="00056BDD" w:rsidRPr="00DF74CD" w:rsidRDefault="00056BDD" w:rsidP="00056BDD">
      <w:pPr>
        <w:pStyle w:val="Tekstpodstawowy"/>
        <w:tabs>
          <w:tab w:val="left" w:pos="1134"/>
        </w:tabs>
        <w:suppressAutoHyphens w:val="0"/>
        <w:spacing w:after="0" w:line="320" w:lineRule="atLeast"/>
        <w:ind w:left="709"/>
        <w:jc w:val="both"/>
        <w:rPr>
          <w:color w:val="000000"/>
        </w:rPr>
      </w:pPr>
    </w:p>
    <w:p w:rsidR="0050040A" w:rsidRPr="0050040A" w:rsidRDefault="0050040A" w:rsidP="00310649">
      <w:pPr>
        <w:pStyle w:val="Tekstpodstawowy"/>
        <w:spacing w:after="0" w:line="320" w:lineRule="atLeast"/>
        <w:jc w:val="center"/>
        <w:rPr>
          <w:b/>
          <w:color w:val="000000"/>
        </w:rPr>
      </w:pPr>
      <w:r w:rsidRPr="0050040A">
        <w:rPr>
          <w:b/>
          <w:color w:val="000000"/>
        </w:rPr>
        <w:t xml:space="preserve">§ </w:t>
      </w:r>
      <w:r w:rsidR="00E85DAA">
        <w:rPr>
          <w:b/>
          <w:color w:val="000000"/>
        </w:rPr>
        <w:t>6</w:t>
      </w:r>
    </w:p>
    <w:p w:rsidR="0050040A" w:rsidRPr="006F056A" w:rsidRDefault="0050040A" w:rsidP="000A2D0C">
      <w:pPr>
        <w:pStyle w:val="Tekstpodstawowy"/>
        <w:numPr>
          <w:ilvl w:val="0"/>
          <w:numId w:val="7"/>
        </w:numPr>
        <w:spacing w:after="0" w:line="320" w:lineRule="atLeast"/>
        <w:jc w:val="both"/>
        <w:rPr>
          <w:color w:val="000000"/>
        </w:rPr>
      </w:pPr>
      <w:r w:rsidRPr="006F056A">
        <w:rPr>
          <w:color w:val="000000"/>
        </w:rPr>
        <w:t>Obowiązki Zamawiającego</w:t>
      </w:r>
    </w:p>
    <w:p w:rsidR="0050040A" w:rsidRPr="00E1758B" w:rsidRDefault="0050040A" w:rsidP="00622BBA">
      <w:pPr>
        <w:pStyle w:val="Tekstpodstawowy"/>
        <w:numPr>
          <w:ilvl w:val="1"/>
          <w:numId w:val="21"/>
        </w:numPr>
        <w:spacing w:after="0" w:line="320" w:lineRule="atLeast"/>
        <w:ind w:left="1134" w:hanging="425"/>
        <w:jc w:val="both"/>
        <w:rPr>
          <w:color w:val="000000"/>
        </w:rPr>
      </w:pPr>
      <w:r w:rsidRPr="00E1758B">
        <w:rPr>
          <w:color w:val="000000"/>
        </w:rPr>
        <w:t>Zamawiający zobowiązany jest do zapłaty faktury Wykonawcy w terminach i na warunkach wynikających z zawartej Umowy.</w:t>
      </w:r>
    </w:p>
    <w:p w:rsidR="00056BDD" w:rsidRDefault="0050040A" w:rsidP="00622BBA">
      <w:pPr>
        <w:pStyle w:val="Tekstpodstawowy"/>
        <w:numPr>
          <w:ilvl w:val="1"/>
          <w:numId w:val="21"/>
        </w:numPr>
        <w:suppressAutoHyphens w:val="0"/>
        <w:spacing w:after="0" w:line="320" w:lineRule="atLeast"/>
        <w:ind w:left="1134" w:hanging="425"/>
        <w:jc w:val="both"/>
        <w:rPr>
          <w:color w:val="000000"/>
        </w:rPr>
      </w:pPr>
      <w:r w:rsidRPr="00056BDD">
        <w:rPr>
          <w:color w:val="000000"/>
        </w:rPr>
        <w:t>Zamawiający zobowiązuje się, do współpracy z Wykonawcą przy realizacji i rozliczenia przedmiotu Umowy</w:t>
      </w:r>
    </w:p>
    <w:p w:rsidR="00056BDD" w:rsidRDefault="00056BDD" w:rsidP="00056BDD">
      <w:pPr>
        <w:pStyle w:val="Tekstpodstawowy"/>
        <w:tabs>
          <w:tab w:val="left" w:pos="1134"/>
        </w:tabs>
        <w:suppressAutoHyphens w:val="0"/>
        <w:spacing w:after="0" w:line="320" w:lineRule="atLeast"/>
        <w:ind w:left="709"/>
        <w:jc w:val="both"/>
        <w:rPr>
          <w:color w:val="000000"/>
        </w:rPr>
      </w:pPr>
    </w:p>
    <w:p w:rsidR="00C479D1" w:rsidRPr="00056BDD" w:rsidRDefault="00C479D1" w:rsidP="00056BDD">
      <w:pPr>
        <w:pStyle w:val="Tekstpodstawowy"/>
        <w:tabs>
          <w:tab w:val="left" w:pos="1134"/>
        </w:tabs>
        <w:suppressAutoHyphens w:val="0"/>
        <w:spacing w:after="0" w:line="320" w:lineRule="atLeast"/>
        <w:ind w:left="709"/>
        <w:jc w:val="both"/>
        <w:rPr>
          <w:color w:val="000000"/>
        </w:rPr>
      </w:pPr>
    </w:p>
    <w:p w:rsidR="00C664F1" w:rsidRPr="00A159E1" w:rsidRDefault="00C664F1" w:rsidP="00A159E1">
      <w:pPr>
        <w:pStyle w:val="Tekstpodstawowy"/>
        <w:spacing w:after="0" w:line="320" w:lineRule="atLeast"/>
        <w:jc w:val="center"/>
        <w:rPr>
          <w:b/>
          <w:color w:val="000000"/>
        </w:rPr>
      </w:pPr>
      <w:r w:rsidRPr="00A159E1">
        <w:rPr>
          <w:b/>
          <w:color w:val="000000"/>
        </w:rPr>
        <w:t xml:space="preserve">§ </w:t>
      </w:r>
      <w:r w:rsidR="00E85DAA">
        <w:rPr>
          <w:b/>
          <w:color w:val="000000"/>
        </w:rPr>
        <w:t>7</w:t>
      </w:r>
    </w:p>
    <w:p w:rsidR="00C664F1" w:rsidRPr="00C664F1" w:rsidRDefault="00C664F1" w:rsidP="00056BDD">
      <w:pPr>
        <w:pStyle w:val="Tekstpodstawowy"/>
        <w:spacing w:after="0" w:line="320" w:lineRule="atLeast"/>
        <w:ind w:left="284"/>
        <w:jc w:val="both"/>
        <w:rPr>
          <w:color w:val="000000"/>
        </w:rPr>
      </w:pPr>
      <w:r w:rsidRPr="00C664F1">
        <w:rPr>
          <w:color w:val="000000"/>
        </w:rPr>
        <w:t>1. W przypadku niewykonania lub nienależytego wykonania umowy Wykonawca zobowiązuje się zapłacić Zamawiającemu karę umowną w wysokości:</w:t>
      </w:r>
    </w:p>
    <w:p w:rsidR="00C664F1" w:rsidRDefault="00C664F1" w:rsidP="00622BBA">
      <w:pPr>
        <w:pStyle w:val="Tekstpodstawowy"/>
        <w:spacing w:after="0" w:line="320" w:lineRule="atLeast"/>
        <w:ind w:left="993" w:hanging="284"/>
        <w:jc w:val="both"/>
        <w:rPr>
          <w:color w:val="000000"/>
        </w:rPr>
      </w:pPr>
      <w:r w:rsidRPr="00C664F1">
        <w:rPr>
          <w:color w:val="000000"/>
        </w:rPr>
        <w:t xml:space="preserve">a) 10 % wartości </w:t>
      </w:r>
      <w:r w:rsidR="00A159E1">
        <w:rPr>
          <w:color w:val="000000"/>
        </w:rPr>
        <w:t xml:space="preserve">przedmiotu umowy </w:t>
      </w:r>
      <w:r w:rsidRPr="00C664F1">
        <w:rPr>
          <w:color w:val="000000"/>
        </w:rPr>
        <w:t>określonej w § 2 ust. 1 jeżeli Zamawiający odstąpi od umowy z powodu okoliczności, za które odpowiada Wykonawca,</w:t>
      </w:r>
    </w:p>
    <w:p w:rsidR="00767482" w:rsidRPr="00C664F1" w:rsidRDefault="00767482" w:rsidP="00622BBA">
      <w:pPr>
        <w:pStyle w:val="Tekstpodstawowy"/>
        <w:spacing w:line="320" w:lineRule="atLeast"/>
        <w:ind w:left="993" w:hanging="284"/>
        <w:jc w:val="both"/>
        <w:rPr>
          <w:color w:val="000000"/>
        </w:rPr>
      </w:pPr>
      <w:r>
        <w:rPr>
          <w:color w:val="000000"/>
        </w:rPr>
        <w:t xml:space="preserve">b) </w:t>
      </w:r>
      <w:r w:rsidRPr="00767482">
        <w:rPr>
          <w:color w:val="000000"/>
        </w:rPr>
        <w:t xml:space="preserve">0,5 % wartości </w:t>
      </w:r>
      <w:r>
        <w:rPr>
          <w:color w:val="000000"/>
        </w:rPr>
        <w:t>przedmiotu umowy</w:t>
      </w:r>
      <w:r w:rsidRPr="00767482">
        <w:rPr>
          <w:color w:val="000000"/>
        </w:rPr>
        <w:t xml:space="preserve"> określonej § 2 ust. 1 za każdy dzień zwłoki w terminowym </w:t>
      </w:r>
      <w:r>
        <w:rPr>
          <w:color w:val="000000"/>
        </w:rPr>
        <w:t>uruchomieniu usługi</w:t>
      </w:r>
      <w:r w:rsidRPr="00767482">
        <w:rPr>
          <w:color w:val="000000"/>
        </w:rPr>
        <w:t xml:space="preserve"> lub usunięciu ujawnionych wad </w:t>
      </w:r>
      <w:r>
        <w:rPr>
          <w:color w:val="000000"/>
        </w:rPr>
        <w:t>dostarczonych urządzeń</w:t>
      </w:r>
      <w:r w:rsidRPr="00767482">
        <w:rPr>
          <w:color w:val="000000"/>
        </w:rPr>
        <w:t xml:space="preserve">, nie więcej jednak niż 25% wartości </w:t>
      </w:r>
      <w:r>
        <w:rPr>
          <w:color w:val="000000"/>
        </w:rPr>
        <w:t>przedmiotu umowy</w:t>
      </w:r>
      <w:r w:rsidRPr="00767482">
        <w:rPr>
          <w:color w:val="000000"/>
        </w:rPr>
        <w:t xml:space="preserve"> określonej w § 2 ust. 1 przy czym w przypadku zwłoki powyżej 14 dni Zamawiający będzie uprawniony do odstąpienia od umowy i do naliczenia kary umownej z tego tytułu w wysokości 10% określonej w § 2 ust. 1 wartości </w:t>
      </w:r>
      <w:r w:rsidR="00E10212">
        <w:rPr>
          <w:color w:val="000000"/>
        </w:rPr>
        <w:t>przedmiotu umowy.</w:t>
      </w:r>
    </w:p>
    <w:p w:rsidR="00C664F1" w:rsidRPr="00C664F1" w:rsidRDefault="00C664F1" w:rsidP="00622BBA">
      <w:pPr>
        <w:pStyle w:val="Tekstpodstawowy"/>
        <w:spacing w:after="0" w:line="320" w:lineRule="atLeast"/>
        <w:ind w:left="284"/>
        <w:jc w:val="both"/>
        <w:rPr>
          <w:color w:val="000000"/>
        </w:rPr>
      </w:pPr>
      <w:r w:rsidRPr="00C664F1">
        <w:rPr>
          <w:color w:val="000000"/>
        </w:rPr>
        <w:t>2. W przypadku niewykonania lub nienależytego wykonania umowy Zamawiający zobowiązuje się zapłacić Wy</w:t>
      </w:r>
      <w:r w:rsidR="00622BBA">
        <w:rPr>
          <w:color w:val="000000"/>
        </w:rPr>
        <w:t xml:space="preserve">konawcy karę umowną w wysokości </w:t>
      </w:r>
      <w:r w:rsidRPr="00C664F1">
        <w:rPr>
          <w:color w:val="000000"/>
        </w:rPr>
        <w:t>0,5 % wartości</w:t>
      </w:r>
      <w:r w:rsidR="00A159E1" w:rsidRPr="00A159E1">
        <w:rPr>
          <w:color w:val="000000"/>
        </w:rPr>
        <w:t xml:space="preserve"> </w:t>
      </w:r>
      <w:r w:rsidR="00A159E1">
        <w:rPr>
          <w:color w:val="000000"/>
        </w:rPr>
        <w:t xml:space="preserve">przedmiotu umowy </w:t>
      </w:r>
      <w:r w:rsidRPr="00C664F1">
        <w:rPr>
          <w:color w:val="000000"/>
        </w:rPr>
        <w:t xml:space="preserve">określonej w § 2 ust. 1 będącego przedmiotem umowy, jeżeli Wykonawca odstąpi od umowy </w:t>
      </w:r>
      <w:r w:rsidR="0024209D">
        <w:rPr>
          <w:color w:val="000000"/>
        </w:rPr>
        <w:br/>
      </w:r>
      <w:r w:rsidRPr="00C664F1">
        <w:rPr>
          <w:color w:val="000000"/>
        </w:rPr>
        <w:t>z powodu okoliczności, za które odpowiada Zamawiający,</w:t>
      </w:r>
    </w:p>
    <w:p w:rsidR="00C664F1" w:rsidRPr="00C664F1" w:rsidRDefault="00C664F1" w:rsidP="000C413C">
      <w:pPr>
        <w:pStyle w:val="Tekstpodstawowy"/>
        <w:spacing w:after="0" w:line="320" w:lineRule="atLeast"/>
        <w:ind w:left="284"/>
        <w:jc w:val="both"/>
        <w:rPr>
          <w:color w:val="000000"/>
        </w:rPr>
      </w:pPr>
      <w:r w:rsidRPr="00C664F1">
        <w:rPr>
          <w:color w:val="000000"/>
        </w:rPr>
        <w:t>3. Strony zastrzegają sobie możliwość dochodzenia odszkodowania uzupełniającego na zasadach ogólnych.</w:t>
      </w:r>
    </w:p>
    <w:p w:rsidR="00C664F1" w:rsidRPr="00C664F1" w:rsidRDefault="00C664F1" w:rsidP="000C413C">
      <w:pPr>
        <w:pStyle w:val="Tekstpodstawowy"/>
        <w:spacing w:after="0" w:line="320" w:lineRule="atLeast"/>
        <w:ind w:left="284"/>
        <w:jc w:val="both"/>
        <w:rPr>
          <w:color w:val="000000"/>
        </w:rPr>
      </w:pPr>
      <w:r w:rsidRPr="00C664F1">
        <w:rPr>
          <w:color w:val="000000"/>
        </w:rPr>
        <w:t>4. Roszczenie o zapłatę kar umownych staje się wymagalne:</w:t>
      </w:r>
    </w:p>
    <w:p w:rsidR="00C664F1" w:rsidRPr="00C664F1" w:rsidRDefault="00C664F1" w:rsidP="00622BBA">
      <w:pPr>
        <w:pStyle w:val="Tekstpodstawowy"/>
        <w:spacing w:after="0" w:line="320" w:lineRule="atLeast"/>
        <w:ind w:left="993" w:hanging="284"/>
        <w:jc w:val="both"/>
        <w:rPr>
          <w:color w:val="000000"/>
        </w:rPr>
      </w:pPr>
      <w:r w:rsidRPr="00C664F1">
        <w:rPr>
          <w:color w:val="000000"/>
        </w:rPr>
        <w:t xml:space="preserve">a) </w:t>
      </w:r>
      <w:r w:rsidR="00AA5552">
        <w:rPr>
          <w:color w:val="000000"/>
        </w:rPr>
        <w:t xml:space="preserve"> </w:t>
      </w:r>
      <w:r w:rsidRPr="00C664F1">
        <w:rPr>
          <w:color w:val="000000"/>
        </w:rPr>
        <w:t>za pierwszy rozpoczęty dzień zwłoki - w tym dniu,</w:t>
      </w:r>
    </w:p>
    <w:p w:rsidR="00C664F1" w:rsidRPr="00C664F1" w:rsidRDefault="00C664F1" w:rsidP="00622BBA">
      <w:pPr>
        <w:pStyle w:val="Tekstpodstawowy"/>
        <w:spacing w:after="0" w:line="320" w:lineRule="atLeast"/>
        <w:ind w:left="993" w:hanging="284"/>
        <w:jc w:val="both"/>
        <w:rPr>
          <w:color w:val="000000"/>
        </w:rPr>
      </w:pPr>
      <w:r w:rsidRPr="00C664F1">
        <w:rPr>
          <w:color w:val="000000"/>
        </w:rPr>
        <w:t>b) za odstąpienie od umowy z winy drugiej strony - w dniu dotarcia do drugiej strony oświadczenia o odstąpieniu od umowy.</w:t>
      </w:r>
    </w:p>
    <w:p w:rsidR="00C664F1" w:rsidRPr="00C664F1" w:rsidRDefault="00C664F1" w:rsidP="000C413C">
      <w:pPr>
        <w:pStyle w:val="Tekstpodstawowy"/>
        <w:spacing w:after="0" w:line="320" w:lineRule="atLeast"/>
        <w:ind w:left="284"/>
        <w:jc w:val="both"/>
        <w:rPr>
          <w:color w:val="000000"/>
        </w:rPr>
      </w:pPr>
      <w:r w:rsidRPr="00C664F1">
        <w:rPr>
          <w:color w:val="000000"/>
        </w:rPr>
        <w:t xml:space="preserve">5. Wykonawca wyraża zgodę na potrącenie kar umownych z należnego mu wynagrodzenia </w:t>
      </w:r>
      <w:r w:rsidR="00622BBA">
        <w:rPr>
          <w:color w:val="000000"/>
        </w:rPr>
        <w:br/>
      </w:r>
      <w:r w:rsidRPr="00C664F1">
        <w:rPr>
          <w:color w:val="000000"/>
        </w:rPr>
        <w:t>o którym mowa w § 2 ust. 1.</w:t>
      </w:r>
    </w:p>
    <w:p w:rsidR="00460C04" w:rsidRPr="00460C04" w:rsidRDefault="00460C04" w:rsidP="00460C04">
      <w:pPr>
        <w:suppressAutoHyphens w:val="0"/>
        <w:autoSpaceDE w:val="0"/>
        <w:autoSpaceDN w:val="0"/>
        <w:adjustRightInd w:val="0"/>
        <w:spacing w:line="320" w:lineRule="atLeast"/>
        <w:jc w:val="center"/>
        <w:rPr>
          <w:b/>
          <w:kern w:val="0"/>
          <w:lang w:val="en-US" w:eastAsia="pl-PL"/>
        </w:rPr>
      </w:pPr>
      <w:r w:rsidRPr="00460C04">
        <w:rPr>
          <w:b/>
          <w:kern w:val="0"/>
          <w:lang w:val="en-US" w:eastAsia="pl-PL"/>
        </w:rPr>
        <w:t xml:space="preserve">§ </w:t>
      </w:r>
      <w:r w:rsidR="00E85DAA">
        <w:rPr>
          <w:b/>
          <w:kern w:val="0"/>
          <w:lang w:val="en-US" w:eastAsia="pl-PL"/>
        </w:rPr>
        <w:t>8</w:t>
      </w:r>
    </w:p>
    <w:p w:rsidR="00460C04" w:rsidRPr="00460C04" w:rsidRDefault="00460C04" w:rsidP="00460C04">
      <w:pPr>
        <w:suppressAutoHyphens w:val="0"/>
        <w:autoSpaceDE w:val="0"/>
        <w:autoSpaceDN w:val="0"/>
        <w:adjustRightInd w:val="0"/>
        <w:spacing w:line="320" w:lineRule="atLeast"/>
        <w:jc w:val="center"/>
        <w:rPr>
          <w:b/>
          <w:kern w:val="0"/>
          <w:lang w:eastAsia="pl-PL"/>
        </w:rPr>
      </w:pPr>
      <w:r w:rsidRPr="00460C04">
        <w:rPr>
          <w:b/>
          <w:kern w:val="0"/>
          <w:lang w:eastAsia="pl-PL"/>
        </w:rPr>
        <w:t>Poufność</w:t>
      </w:r>
    </w:p>
    <w:p w:rsidR="00460C04" w:rsidRPr="00460C04" w:rsidRDefault="00460C04" w:rsidP="000A2D0C">
      <w:pPr>
        <w:widowControl w:val="0"/>
        <w:numPr>
          <w:ilvl w:val="0"/>
          <w:numId w:val="17"/>
        </w:numPr>
        <w:suppressAutoHyphens w:val="0"/>
        <w:spacing w:line="320" w:lineRule="atLeast"/>
        <w:ind w:left="340" w:hanging="340"/>
        <w:jc w:val="both"/>
        <w:textAlignment w:val="baseline"/>
        <w:rPr>
          <w:rFonts w:eastAsia="BMWTypeCondensedLight"/>
          <w:kern w:val="0"/>
          <w:lang w:eastAsia="pl-PL"/>
        </w:rPr>
      </w:pPr>
      <w:r w:rsidRPr="00460C04">
        <w:rPr>
          <w:rFonts w:eastAsia="BMWTypeCondensedLight"/>
          <w:kern w:val="0"/>
          <w:lang w:eastAsia="pl-PL"/>
        </w:rPr>
        <w:t>Strony zobowiązują się do nie przekazywania, nie ujawniania osobom trzecim i niewykorzystywania Informacji Poufnych, niezależnie od tego, czy Strona podjęła niezbędne działania w celu zachowania ich poufności.</w:t>
      </w:r>
    </w:p>
    <w:p w:rsidR="00460C04" w:rsidRPr="00460C04" w:rsidRDefault="00460C04" w:rsidP="000A2D0C">
      <w:pPr>
        <w:widowControl w:val="0"/>
        <w:numPr>
          <w:ilvl w:val="0"/>
          <w:numId w:val="17"/>
        </w:numPr>
        <w:suppressAutoHyphens w:val="0"/>
        <w:spacing w:line="320" w:lineRule="atLeast"/>
        <w:ind w:left="340" w:hanging="340"/>
        <w:jc w:val="both"/>
        <w:textAlignment w:val="baseline"/>
        <w:rPr>
          <w:rFonts w:eastAsia="BMWTypeCondensedLight"/>
          <w:kern w:val="0"/>
          <w:lang w:eastAsia="pl-PL"/>
        </w:rPr>
      </w:pPr>
      <w:r w:rsidRPr="00460C04">
        <w:rPr>
          <w:rFonts w:eastAsia="BMWTypeCondensedLight"/>
          <w:kern w:val="0"/>
          <w:lang w:eastAsia="pl-PL"/>
        </w:rPr>
        <w:t xml:space="preserve">Przez </w:t>
      </w:r>
      <w:r w:rsidRPr="00460C04">
        <w:rPr>
          <w:rFonts w:eastAsia="BMWTypeCondensedLight"/>
          <w:bCs/>
          <w:kern w:val="0"/>
          <w:lang w:eastAsia="pl-PL"/>
        </w:rPr>
        <w:t>Informacje Poufne</w:t>
      </w:r>
      <w:r w:rsidRPr="00460C04">
        <w:rPr>
          <w:rFonts w:eastAsia="BMWTypeCondensedLight"/>
          <w:kern w:val="0"/>
          <w:lang w:eastAsia="pl-PL"/>
        </w:rPr>
        <w:t xml:space="preserve"> rozumie się jakiekolwiek informacje lub dane uzyskane w trakcie współpracy Stron, przez co rozumie się także negocjacje, nieujawnione wcześniej do publicznej wiadomości, a związane z działalnością Stron i podmiotów, w których są lub zamierzają one być zaangażowane kapitałowo - pośrednio lub bezpośrednio, w tym zwłaszcza dotyczące:</w:t>
      </w:r>
    </w:p>
    <w:p w:rsidR="00460C04" w:rsidRPr="00460C04" w:rsidRDefault="00460C04" w:rsidP="000A2D0C">
      <w:pPr>
        <w:widowControl w:val="0"/>
        <w:numPr>
          <w:ilvl w:val="0"/>
          <w:numId w:val="20"/>
        </w:numPr>
        <w:suppressAutoHyphens w:val="0"/>
        <w:spacing w:line="320" w:lineRule="atLeast"/>
        <w:jc w:val="both"/>
        <w:textAlignment w:val="baseline"/>
        <w:rPr>
          <w:rFonts w:eastAsia="BMWTypeCondensedLight"/>
          <w:kern w:val="0"/>
          <w:lang w:eastAsia="pl-PL"/>
        </w:rPr>
      </w:pPr>
      <w:r w:rsidRPr="00460C04">
        <w:rPr>
          <w:rFonts w:eastAsia="BMWTypeCondensedLight"/>
          <w:kern w:val="0"/>
          <w:lang w:eastAsia="pl-PL"/>
        </w:rPr>
        <w:t>kontrahentów Stron i prowadzonych przez nich działalności,</w:t>
      </w:r>
    </w:p>
    <w:p w:rsidR="00460C04" w:rsidRPr="00460C04" w:rsidRDefault="00460C04" w:rsidP="000A2D0C">
      <w:pPr>
        <w:widowControl w:val="0"/>
        <w:numPr>
          <w:ilvl w:val="0"/>
          <w:numId w:val="20"/>
        </w:numPr>
        <w:suppressAutoHyphens w:val="0"/>
        <w:spacing w:line="320" w:lineRule="atLeast"/>
        <w:jc w:val="both"/>
        <w:textAlignment w:val="baseline"/>
        <w:rPr>
          <w:rFonts w:eastAsia="BMWTypeCondensedLight"/>
          <w:kern w:val="0"/>
          <w:lang w:eastAsia="pl-PL"/>
        </w:rPr>
      </w:pPr>
      <w:r w:rsidRPr="00460C04">
        <w:rPr>
          <w:rFonts w:eastAsia="BMWTypeCondensedLight"/>
          <w:kern w:val="0"/>
          <w:lang w:eastAsia="pl-PL"/>
        </w:rPr>
        <w:t>udziałowców, względnie akcjonariuszy Stron i prowadzonych przez nich działalności,</w:t>
      </w:r>
    </w:p>
    <w:p w:rsidR="00460C04" w:rsidRPr="00460C04" w:rsidRDefault="00460C04" w:rsidP="000A2D0C">
      <w:pPr>
        <w:widowControl w:val="0"/>
        <w:numPr>
          <w:ilvl w:val="0"/>
          <w:numId w:val="20"/>
        </w:numPr>
        <w:suppressAutoHyphens w:val="0"/>
        <w:spacing w:line="320" w:lineRule="atLeast"/>
        <w:jc w:val="both"/>
        <w:textAlignment w:val="baseline"/>
        <w:rPr>
          <w:rFonts w:eastAsia="BMWTypeCondensedLight"/>
          <w:kern w:val="0"/>
          <w:lang w:eastAsia="pl-PL"/>
        </w:rPr>
      </w:pPr>
      <w:r w:rsidRPr="00460C04">
        <w:rPr>
          <w:rFonts w:eastAsia="BMWTypeCondensedLight"/>
          <w:kern w:val="0"/>
          <w:lang w:eastAsia="pl-PL"/>
        </w:rPr>
        <w:lastRenderedPageBreak/>
        <w:t>tajemnicy handlowej Stron,</w:t>
      </w:r>
    </w:p>
    <w:p w:rsidR="00460C04" w:rsidRPr="00460C04" w:rsidRDefault="00460C04" w:rsidP="000A2D0C">
      <w:pPr>
        <w:widowControl w:val="0"/>
        <w:numPr>
          <w:ilvl w:val="0"/>
          <w:numId w:val="20"/>
        </w:numPr>
        <w:suppressAutoHyphens w:val="0"/>
        <w:spacing w:line="320" w:lineRule="atLeast"/>
        <w:jc w:val="both"/>
        <w:textAlignment w:val="baseline"/>
        <w:rPr>
          <w:rFonts w:eastAsia="BMWTypeCondensedLight"/>
          <w:kern w:val="0"/>
          <w:lang w:eastAsia="pl-PL"/>
        </w:rPr>
      </w:pPr>
      <w:r w:rsidRPr="00460C04">
        <w:rPr>
          <w:rFonts w:eastAsia="BMWTypeCondensedLight"/>
          <w:kern w:val="0"/>
          <w:lang w:eastAsia="pl-PL"/>
        </w:rPr>
        <w:t>rozwiązań softwareowych i technologii informatycznych wykorzystywanych przez Strony,</w:t>
      </w:r>
    </w:p>
    <w:p w:rsidR="00460C04" w:rsidRPr="00460C04" w:rsidRDefault="00460C04" w:rsidP="000A2D0C">
      <w:pPr>
        <w:widowControl w:val="0"/>
        <w:numPr>
          <w:ilvl w:val="0"/>
          <w:numId w:val="20"/>
        </w:numPr>
        <w:suppressAutoHyphens w:val="0"/>
        <w:spacing w:line="320" w:lineRule="atLeast"/>
        <w:jc w:val="both"/>
        <w:textAlignment w:val="baseline"/>
        <w:rPr>
          <w:rFonts w:eastAsia="BMWTypeCondensedLight"/>
          <w:kern w:val="0"/>
          <w:lang w:eastAsia="pl-PL"/>
        </w:rPr>
      </w:pPr>
      <w:r w:rsidRPr="00460C04">
        <w:rPr>
          <w:rFonts w:eastAsia="BMWTypeCondensedLight"/>
          <w:kern w:val="0"/>
          <w:lang w:eastAsia="pl-PL"/>
        </w:rPr>
        <w:t>marketingu i reklamy,</w:t>
      </w:r>
    </w:p>
    <w:p w:rsidR="00460C04" w:rsidRPr="00460C04" w:rsidRDefault="00460C04" w:rsidP="000A2D0C">
      <w:pPr>
        <w:widowControl w:val="0"/>
        <w:numPr>
          <w:ilvl w:val="0"/>
          <w:numId w:val="20"/>
        </w:numPr>
        <w:suppressAutoHyphens w:val="0"/>
        <w:spacing w:line="320" w:lineRule="atLeast"/>
        <w:jc w:val="both"/>
        <w:textAlignment w:val="baseline"/>
        <w:rPr>
          <w:rFonts w:eastAsia="BMWTypeCondensedLight"/>
          <w:kern w:val="0"/>
          <w:lang w:eastAsia="pl-PL"/>
        </w:rPr>
      </w:pPr>
      <w:r w:rsidRPr="00460C04">
        <w:rPr>
          <w:rFonts w:eastAsia="BMWTypeCondensedLight"/>
          <w:kern w:val="0"/>
          <w:lang w:eastAsia="pl-PL"/>
        </w:rPr>
        <w:t>wszelkich opracowań i dokumentów dostarczonych przez Strony w wyniku wykonania wspólnych przedsięwzięć gospodarczych Stron.</w:t>
      </w:r>
    </w:p>
    <w:p w:rsidR="00460C04" w:rsidRPr="00460C04" w:rsidRDefault="00460C04" w:rsidP="000A2D0C">
      <w:pPr>
        <w:widowControl w:val="0"/>
        <w:numPr>
          <w:ilvl w:val="0"/>
          <w:numId w:val="15"/>
        </w:numPr>
        <w:suppressAutoHyphens w:val="0"/>
        <w:spacing w:line="320" w:lineRule="atLeast"/>
        <w:ind w:left="340" w:hanging="340"/>
        <w:jc w:val="both"/>
        <w:textAlignment w:val="baseline"/>
        <w:rPr>
          <w:rFonts w:eastAsia="BMWTypeCondensedLight"/>
          <w:kern w:val="0"/>
          <w:lang w:eastAsia="pl-PL"/>
        </w:rPr>
      </w:pPr>
      <w:r w:rsidRPr="00460C04">
        <w:rPr>
          <w:rFonts w:eastAsia="BMWTypeCondensedLight"/>
          <w:kern w:val="0"/>
          <w:lang w:eastAsia="pl-PL"/>
        </w:rPr>
        <w:t>Zobowiązanie, o którym mowa w ust. 1 nie dotyczy informacji:</w:t>
      </w:r>
    </w:p>
    <w:p w:rsidR="00460C04" w:rsidRPr="00460C04" w:rsidRDefault="00460C04" w:rsidP="000A2D0C">
      <w:pPr>
        <w:widowControl w:val="0"/>
        <w:numPr>
          <w:ilvl w:val="0"/>
          <w:numId w:val="19"/>
        </w:numPr>
        <w:suppressAutoHyphens w:val="0"/>
        <w:spacing w:line="320" w:lineRule="atLeast"/>
        <w:jc w:val="both"/>
        <w:textAlignment w:val="baseline"/>
        <w:rPr>
          <w:rFonts w:eastAsia="BMWTypeCondensedLight"/>
          <w:kern w:val="0"/>
          <w:lang w:eastAsia="pl-PL"/>
        </w:rPr>
      </w:pPr>
      <w:r w:rsidRPr="00460C04">
        <w:rPr>
          <w:rFonts w:eastAsia="BMWTypeCondensedLight"/>
          <w:kern w:val="0"/>
          <w:lang w:eastAsia="pl-PL"/>
        </w:rPr>
        <w:t>powszechnie dostępnych w momencie ich ujawnienia, pod warunkiem, że do ujawnienia ich doszło bez winy którejkolwiek ze Stron,</w:t>
      </w:r>
    </w:p>
    <w:p w:rsidR="00460C04" w:rsidRPr="00460C04" w:rsidRDefault="00460C04" w:rsidP="000A2D0C">
      <w:pPr>
        <w:widowControl w:val="0"/>
        <w:numPr>
          <w:ilvl w:val="0"/>
          <w:numId w:val="19"/>
        </w:numPr>
        <w:suppressAutoHyphens w:val="0"/>
        <w:spacing w:line="320" w:lineRule="atLeast"/>
        <w:jc w:val="both"/>
        <w:textAlignment w:val="baseline"/>
        <w:rPr>
          <w:rFonts w:eastAsia="BMWTypeCondensedLight"/>
          <w:kern w:val="0"/>
          <w:lang w:eastAsia="pl-PL"/>
        </w:rPr>
      </w:pPr>
      <w:r w:rsidRPr="00460C04">
        <w:rPr>
          <w:rFonts w:eastAsia="BMWTypeCondensedLight"/>
          <w:kern w:val="0"/>
          <w:lang w:eastAsia="pl-PL"/>
        </w:rPr>
        <w:t>które znajdowały się w posiadaniu danej Strony przed ich ujawnieniem, pod warunkiem, że Strona ta weszła w posiadanie tych informacji w sposób zgodny z prawem, chyba że zostały dostarczone poufnie,</w:t>
      </w:r>
    </w:p>
    <w:p w:rsidR="00460C04" w:rsidRPr="00460C04" w:rsidRDefault="00460C04" w:rsidP="000A2D0C">
      <w:pPr>
        <w:widowControl w:val="0"/>
        <w:numPr>
          <w:ilvl w:val="0"/>
          <w:numId w:val="19"/>
        </w:numPr>
        <w:suppressAutoHyphens w:val="0"/>
        <w:spacing w:line="320" w:lineRule="atLeast"/>
        <w:jc w:val="both"/>
        <w:textAlignment w:val="baseline"/>
        <w:rPr>
          <w:rFonts w:eastAsia="BMWTypeCondensedLight"/>
          <w:kern w:val="0"/>
          <w:lang w:eastAsia="pl-PL"/>
        </w:rPr>
      </w:pPr>
      <w:r w:rsidRPr="00460C04">
        <w:rPr>
          <w:rFonts w:eastAsia="BMWTypeCondensedLight"/>
          <w:kern w:val="0"/>
          <w:lang w:eastAsia="pl-PL"/>
        </w:rPr>
        <w:t>na których przekazanie, ujawnienie i wykorzystanie druga Strona wyraziła uprzednią zgodę w formie pisemnej,</w:t>
      </w:r>
    </w:p>
    <w:p w:rsidR="00460C04" w:rsidRPr="00460C04" w:rsidRDefault="00460C04" w:rsidP="000A2D0C">
      <w:pPr>
        <w:widowControl w:val="0"/>
        <w:numPr>
          <w:ilvl w:val="0"/>
          <w:numId w:val="19"/>
        </w:numPr>
        <w:suppressAutoHyphens w:val="0"/>
        <w:spacing w:line="320" w:lineRule="atLeast"/>
        <w:jc w:val="both"/>
        <w:textAlignment w:val="baseline"/>
        <w:rPr>
          <w:rFonts w:eastAsia="BMWTypeCondensedLight"/>
          <w:kern w:val="0"/>
          <w:lang w:eastAsia="pl-PL"/>
        </w:rPr>
      </w:pPr>
      <w:r w:rsidRPr="00460C04">
        <w:rPr>
          <w:rFonts w:eastAsia="BMWTypeCondensedLight"/>
          <w:kern w:val="0"/>
          <w:lang w:eastAsia="pl-PL"/>
        </w:rPr>
        <w:t>do których przekazania, ujawnienia lub wykorzystania Strona jest zobowiązana na podstawie obowiązujących przepisów, orzeczeń i decyzji sądów oraz upoważnionych organów i instytucji,</w:t>
      </w:r>
    </w:p>
    <w:p w:rsidR="00460C04" w:rsidRPr="00460C04" w:rsidRDefault="00460C04" w:rsidP="000A2D0C">
      <w:pPr>
        <w:widowControl w:val="0"/>
        <w:numPr>
          <w:ilvl w:val="0"/>
          <w:numId w:val="15"/>
        </w:numPr>
        <w:suppressAutoHyphens w:val="0"/>
        <w:spacing w:line="320" w:lineRule="atLeast"/>
        <w:ind w:left="340" w:hanging="340"/>
        <w:jc w:val="both"/>
        <w:textAlignment w:val="baseline"/>
        <w:rPr>
          <w:rFonts w:eastAsia="BMWTypeCondensedLight"/>
          <w:kern w:val="0"/>
          <w:lang w:eastAsia="pl-PL"/>
        </w:rPr>
      </w:pPr>
      <w:r w:rsidRPr="00460C04">
        <w:rPr>
          <w:rFonts w:eastAsia="BMWTypeCondensedLight"/>
          <w:kern w:val="0"/>
          <w:lang w:eastAsia="pl-PL"/>
        </w:rPr>
        <w:t xml:space="preserve">W związku z powyższym, Strony zobowiązują się do nieujawniania jakichkolwiek Informacji Poufnych, ani ich źródła, niezależnie od formy ich przekazania, nośnika i źródła, zarówno </w:t>
      </w:r>
      <w:r w:rsidRPr="00460C04">
        <w:rPr>
          <w:rFonts w:eastAsia="BMWTypeCondensedLight"/>
          <w:kern w:val="0"/>
          <w:lang w:eastAsia="pl-PL"/>
        </w:rPr>
        <w:br/>
        <w:t>w całości, jak i w części, stronom trzecim bez uzyskania uprzedniej pisemnej zgody od Strony, której informacja lub źródło informacji dotyczy, za wyjątkiem sytuacji, kiedy ich ujawnienie wymagane jest przez przepisy prawa lub w związku z toczącym się postępowaniem sądowym lub administracyjnym, w którym uczestniczy Strona albo, kiedy do ujawnienia dochodzi za zgodą zainteresowanej Strony. W przypadku, gdy którakolwiek ze Stron będzie zmuszona ujawnić jakiekolwiek Informacje Poufne w razie zaistnienia jednej z powyższych sytuacji, niezwłocznie powiadomi ona drugą Stronę o takiej konieczności.</w:t>
      </w:r>
    </w:p>
    <w:p w:rsidR="00460C04" w:rsidRPr="00460C04" w:rsidRDefault="00460C04" w:rsidP="000A2D0C">
      <w:pPr>
        <w:widowControl w:val="0"/>
        <w:numPr>
          <w:ilvl w:val="0"/>
          <w:numId w:val="15"/>
        </w:numPr>
        <w:suppressAutoHyphens w:val="0"/>
        <w:spacing w:line="320" w:lineRule="atLeast"/>
        <w:ind w:left="340" w:hanging="340"/>
        <w:jc w:val="both"/>
        <w:textAlignment w:val="baseline"/>
        <w:rPr>
          <w:rFonts w:eastAsia="BMWTypeCondensedLight"/>
          <w:kern w:val="0"/>
          <w:lang w:eastAsia="pl-PL"/>
        </w:rPr>
      </w:pPr>
      <w:r w:rsidRPr="00460C04">
        <w:rPr>
          <w:rFonts w:eastAsia="BMWTypeCondensedLight"/>
          <w:kern w:val="0"/>
          <w:lang w:eastAsia="pl-PL"/>
        </w:rPr>
        <w:t>Zobowiązania, o których mowa w niniejszym paragrafie wiążą Strony bezterminowo.</w:t>
      </w:r>
    </w:p>
    <w:p w:rsidR="00460C04" w:rsidRPr="00460C04" w:rsidRDefault="00460C04" w:rsidP="000A2D0C">
      <w:pPr>
        <w:widowControl w:val="0"/>
        <w:numPr>
          <w:ilvl w:val="0"/>
          <w:numId w:val="15"/>
        </w:numPr>
        <w:suppressAutoHyphens w:val="0"/>
        <w:spacing w:line="320" w:lineRule="atLeast"/>
        <w:ind w:left="340" w:hanging="340"/>
        <w:jc w:val="both"/>
        <w:textAlignment w:val="baseline"/>
        <w:rPr>
          <w:rFonts w:eastAsia="BMWTypeCondensedLight"/>
          <w:kern w:val="0"/>
          <w:lang w:eastAsia="pl-PL"/>
        </w:rPr>
      </w:pPr>
      <w:r w:rsidRPr="00460C04">
        <w:rPr>
          <w:rFonts w:eastAsia="BMWTypeCondensedLight"/>
          <w:kern w:val="0"/>
          <w:lang w:eastAsia="pl-PL"/>
        </w:rPr>
        <w:t xml:space="preserve">Strony zobowiązują się wykorzystywać Informacje Poufne wyłącznie w zakresie i w związku </w:t>
      </w:r>
      <w:r w:rsidR="00622BBA">
        <w:rPr>
          <w:rFonts w:eastAsia="BMWTypeCondensedLight"/>
          <w:kern w:val="0"/>
          <w:lang w:eastAsia="pl-PL"/>
        </w:rPr>
        <w:br/>
      </w:r>
      <w:r w:rsidRPr="00460C04">
        <w:rPr>
          <w:rFonts w:eastAsia="BMWTypeCondensedLight"/>
          <w:kern w:val="0"/>
          <w:lang w:eastAsia="pl-PL"/>
        </w:rPr>
        <w:t>z wykonywaniem wspólnych przedsięwzięć gospodarczych.</w:t>
      </w:r>
    </w:p>
    <w:p w:rsidR="00460C04" w:rsidRPr="00460C04" w:rsidRDefault="00460C04" w:rsidP="000A2D0C">
      <w:pPr>
        <w:widowControl w:val="0"/>
        <w:numPr>
          <w:ilvl w:val="0"/>
          <w:numId w:val="15"/>
        </w:numPr>
        <w:suppressAutoHyphens w:val="0"/>
        <w:spacing w:line="320" w:lineRule="atLeast"/>
        <w:ind w:left="340" w:hanging="340"/>
        <w:jc w:val="both"/>
        <w:textAlignment w:val="baseline"/>
        <w:rPr>
          <w:rFonts w:eastAsia="BMWTypeCondensedLight"/>
          <w:kern w:val="0"/>
          <w:lang w:eastAsia="pl-PL"/>
        </w:rPr>
      </w:pPr>
      <w:r w:rsidRPr="00460C04">
        <w:rPr>
          <w:rFonts w:eastAsia="BMWTypeCondensedLight"/>
          <w:kern w:val="0"/>
          <w:lang w:eastAsia="pl-PL"/>
        </w:rPr>
        <w:t>Informacje Poufne mogą być przekazywane pomiędzy Stronami wyłącznie z zachowaniem poniższych zasad:</w:t>
      </w:r>
    </w:p>
    <w:p w:rsidR="00460C04" w:rsidRPr="00460C04" w:rsidRDefault="00460C04" w:rsidP="000A2D0C">
      <w:pPr>
        <w:widowControl w:val="0"/>
        <w:numPr>
          <w:ilvl w:val="0"/>
          <w:numId w:val="18"/>
        </w:numPr>
        <w:suppressAutoHyphens w:val="0"/>
        <w:spacing w:line="320" w:lineRule="atLeast"/>
        <w:jc w:val="both"/>
        <w:textAlignment w:val="baseline"/>
        <w:rPr>
          <w:rFonts w:eastAsia="BMWTypeCondensedLight"/>
          <w:kern w:val="0"/>
          <w:lang w:eastAsia="pl-PL"/>
        </w:rPr>
      </w:pPr>
      <w:r w:rsidRPr="00460C04">
        <w:rPr>
          <w:rFonts w:eastAsia="BMWTypeCondensedLight"/>
          <w:kern w:val="0"/>
          <w:lang w:eastAsia="pl-PL"/>
        </w:rPr>
        <w:t>Informacje Poufne mogą być przekazywane ustnie, pisemnie, w formie zapisu magnetycznego lub cyfrowego lub w jakikolwiek inny sposób uzgodniony przez Strony,</w:t>
      </w:r>
    </w:p>
    <w:p w:rsidR="00460C04" w:rsidRPr="00460C04" w:rsidRDefault="00460C04" w:rsidP="000A2D0C">
      <w:pPr>
        <w:widowControl w:val="0"/>
        <w:numPr>
          <w:ilvl w:val="0"/>
          <w:numId w:val="18"/>
        </w:numPr>
        <w:suppressAutoHyphens w:val="0"/>
        <w:spacing w:line="320" w:lineRule="atLeast"/>
        <w:jc w:val="both"/>
        <w:textAlignment w:val="baseline"/>
        <w:rPr>
          <w:rFonts w:eastAsia="BMWTypeCondensedLight"/>
          <w:kern w:val="0"/>
          <w:lang w:eastAsia="pl-PL"/>
        </w:rPr>
      </w:pPr>
      <w:r w:rsidRPr="00460C04">
        <w:rPr>
          <w:rFonts w:eastAsia="BMWTypeCondensedLight"/>
          <w:kern w:val="0"/>
          <w:lang w:eastAsia="pl-PL"/>
        </w:rPr>
        <w:t>dostęp do Informacji Poufnych będą mieli wyłącznie członkowie władz (przedstawiciele) danej Strony oraz inne osoby upoważnione przez Stronę biorące udział w pracach. Dana Strona ponosi odpowiedzialność za ujawnienie Informacji Poufnych przez powyższe osoby,</w:t>
      </w:r>
    </w:p>
    <w:p w:rsidR="00460C04" w:rsidRPr="00460C04" w:rsidRDefault="00460C04" w:rsidP="000A2D0C">
      <w:pPr>
        <w:widowControl w:val="0"/>
        <w:numPr>
          <w:ilvl w:val="0"/>
          <w:numId w:val="18"/>
        </w:numPr>
        <w:suppressAutoHyphens w:val="0"/>
        <w:spacing w:line="320" w:lineRule="atLeast"/>
        <w:jc w:val="both"/>
        <w:textAlignment w:val="baseline"/>
        <w:rPr>
          <w:rFonts w:eastAsia="BMWTypeCondensedLight"/>
          <w:kern w:val="0"/>
          <w:lang w:eastAsia="pl-PL"/>
        </w:rPr>
      </w:pPr>
      <w:r w:rsidRPr="00460C04">
        <w:rPr>
          <w:rFonts w:eastAsia="BMWTypeCondensedLight"/>
          <w:kern w:val="0"/>
          <w:lang w:eastAsia="pl-PL"/>
        </w:rPr>
        <w:t>przekazane przez daną Stronę Informacje Poufne przechowywane będą przez Stronę, która je otrzymała w sposób zapewniający zachowanie ich poufności.</w:t>
      </w:r>
    </w:p>
    <w:p w:rsidR="00460C04" w:rsidRPr="00460C04" w:rsidRDefault="00460C04" w:rsidP="000A2D0C">
      <w:pPr>
        <w:widowControl w:val="0"/>
        <w:numPr>
          <w:ilvl w:val="0"/>
          <w:numId w:val="16"/>
        </w:numPr>
        <w:suppressAutoHyphens w:val="0"/>
        <w:spacing w:line="320" w:lineRule="atLeast"/>
        <w:ind w:left="340" w:hanging="340"/>
        <w:jc w:val="both"/>
        <w:textAlignment w:val="baseline"/>
        <w:rPr>
          <w:rFonts w:eastAsia="BMWTypeCondensedLight"/>
          <w:kern w:val="0"/>
          <w:lang w:eastAsia="pl-PL"/>
        </w:rPr>
      </w:pPr>
      <w:r w:rsidRPr="00460C04">
        <w:rPr>
          <w:rFonts w:eastAsia="BMWTypeCondensedLight"/>
          <w:kern w:val="0"/>
          <w:lang w:eastAsia="pl-PL"/>
        </w:rPr>
        <w:t>Strony zobowiązują się do uzgadniania stanowiska w przypadku przygotowywania komunikatów prasowych, ogłoszeń publicznych, reakcji na doniesienia prasowe lub innych form komunikatów dotyczących Umowy, których celem jest dostarczenie jakichkolwiek informacji dla potrzeb mediów lub opinii publicznej. Ograniczenie powyższe nie dotyczy sytuacji, gdy obowiązek publikacji komunikatu wynika ze stosownych przepisów prawa.</w:t>
      </w:r>
    </w:p>
    <w:p w:rsidR="00460C04" w:rsidRPr="00460C04" w:rsidRDefault="00460C04" w:rsidP="000A2D0C">
      <w:pPr>
        <w:widowControl w:val="0"/>
        <w:numPr>
          <w:ilvl w:val="0"/>
          <w:numId w:val="16"/>
        </w:numPr>
        <w:suppressAutoHyphens w:val="0"/>
        <w:spacing w:line="320" w:lineRule="atLeast"/>
        <w:ind w:left="340" w:hanging="340"/>
        <w:jc w:val="both"/>
        <w:textAlignment w:val="baseline"/>
        <w:rPr>
          <w:rFonts w:eastAsia="BMWTypeCondensedLight"/>
          <w:kern w:val="0"/>
          <w:lang w:eastAsia="pl-PL"/>
        </w:rPr>
      </w:pPr>
      <w:r w:rsidRPr="00460C04">
        <w:rPr>
          <w:rFonts w:eastAsia="BMWTypeCondensedLight"/>
          <w:kern w:val="0"/>
          <w:lang w:eastAsia="pl-PL"/>
        </w:rPr>
        <w:t xml:space="preserve">W przypadku niewykonania lub nienależytego wykonania obowiązków wynikających </w:t>
      </w:r>
      <w:r w:rsidRPr="00460C04">
        <w:rPr>
          <w:rFonts w:eastAsia="BMWTypeCondensedLight"/>
          <w:kern w:val="0"/>
          <w:lang w:eastAsia="pl-PL"/>
        </w:rPr>
        <w:br/>
        <w:t xml:space="preserve">z niniejszej umowy, przez co rozumie się ujawnienie informacji uznanych za poufne, Stronie, której prawa zostały naruszone przysługuje prawo do dochodzenia od drugiej Strony </w:t>
      </w:r>
      <w:r w:rsidRPr="00460C04">
        <w:rPr>
          <w:rFonts w:eastAsia="BMWTypeCondensedLight"/>
          <w:kern w:val="0"/>
          <w:lang w:eastAsia="pl-PL"/>
        </w:rPr>
        <w:lastRenderedPageBreak/>
        <w:t>odszkodowania na zasadach określonych w Kodeksie Cywilnym.</w:t>
      </w:r>
    </w:p>
    <w:p w:rsidR="00460C04" w:rsidRPr="00460C04" w:rsidRDefault="00460C04" w:rsidP="00460C04">
      <w:pPr>
        <w:tabs>
          <w:tab w:val="left" w:pos="283"/>
          <w:tab w:val="left" w:pos="284"/>
        </w:tabs>
        <w:suppressAutoHyphens w:val="0"/>
        <w:spacing w:line="320" w:lineRule="atLeast"/>
        <w:ind w:left="283" w:hanging="709"/>
        <w:jc w:val="center"/>
        <w:rPr>
          <w:rFonts w:eastAsia="BMWTypeCondensedLight"/>
          <w:b/>
          <w:kern w:val="0"/>
          <w:lang w:eastAsia="pl-PL"/>
        </w:rPr>
      </w:pPr>
    </w:p>
    <w:p w:rsidR="00C664F1" w:rsidRPr="00310649" w:rsidRDefault="00C664F1" w:rsidP="00310649">
      <w:pPr>
        <w:pStyle w:val="Tekstpodstawowy"/>
        <w:spacing w:after="0" w:line="320" w:lineRule="atLeast"/>
        <w:jc w:val="center"/>
        <w:rPr>
          <w:b/>
          <w:color w:val="000000"/>
        </w:rPr>
      </w:pPr>
      <w:r w:rsidRPr="00310649">
        <w:rPr>
          <w:b/>
          <w:color w:val="000000"/>
        </w:rPr>
        <w:t>§</w:t>
      </w:r>
      <w:r w:rsidR="00310649" w:rsidRPr="00310649">
        <w:rPr>
          <w:b/>
          <w:color w:val="000000"/>
        </w:rPr>
        <w:t xml:space="preserve"> </w:t>
      </w:r>
      <w:r w:rsidR="00E85DAA">
        <w:rPr>
          <w:b/>
          <w:color w:val="000000"/>
        </w:rPr>
        <w:t>9</w:t>
      </w:r>
    </w:p>
    <w:p w:rsidR="00C664F1" w:rsidRPr="00C664F1" w:rsidRDefault="00C664F1" w:rsidP="0050040A">
      <w:pPr>
        <w:pStyle w:val="Tekstpodstawowy"/>
        <w:spacing w:after="0" w:line="320" w:lineRule="atLeast"/>
        <w:jc w:val="both"/>
        <w:rPr>
          <w:color w:val="000000"/>
        </w:rPr>
      </w:pPr>
      <w:r w:rsidRPr="00C664F1">
        <w:rPr>
          <w:color w:val="000000"/>
        </w:rPr>
        <w:t>1. Zmiany umowy wymagają formy pisemnej pod rygorem nieważności.</w:t>
      </w:r>
    </w:p>
    <w:p w:rsidR="00C664F1" w:rsidRPr="00C664F1" w:rsidRDefault="00C664F1" w:rsidP="0050040A">
      <w:pPr>
        <w:pStyle w:val="Tekstpodstawowy"/>
        <w:spacing w:after="0" w:line="320" w:lineRule="atLeast"/>
        <w:jc w:val="both"/>
        <w:rPr>
          <w:color w:val="000000"/>
        </w:rPr>
      </w:pPr>
      <w:r w:rsidRPr="00C664F1">
        <w:rPr>
          <w:color w:val="000000"/>
        </w:rPr>
        <w:t>2. Wykonawca nie może przenieść praw i obowiązków wynikających z niniejszej umowy na osoby trzecie bez uprzedniej pisemnej zgody Zamawiającego, a w szczególności dokonywać cesji wierzytelności.</w:t>
      </w:r>
    </w:p>
    <w:p w:rsidR="00C664F1" w:rsidRDefault="00C664F1" w:rsidP="0050040A">
      <w:pPr>
        <w:pStyle w:val="Tekstpodstawowy"/>
        <w:spacing w:after="0" w:line="320" w:lineRule="atLeast"/>
        <w:jc w:val="both"/>
        <w:rPr>
          <w:color w:val="000000"/>
        </w:rPr>
      </w:pPr>
    </w:p>
    <w:p w:rsidR="00E85DAA" w:rsidRPr="00C664F1" w:rsidRDefault="00E85DAA" w:rsidP="0050040A">
      <w:pPr>
        <w:pStyle w:val="Tekstpodstawowy"/>
        <w:spacing w:after="0" w:line="320" w:lineRule="atLeast"/>
        <w:jc w:val="both"/>
        <w:rPr>
          <w:color w:val="000000"/>
        </w:rPr>
      </w:pPr>
    </w:p>
    <w:p w:rsidR="00C664F1" w:rsidRPr="00310649" w:rsidRDefault="00C664F1" w:rsidP="00310649">
      <w:pPr>
        <w:pStyle w:val="Tekstpodstawowy"/>
        <w:spacing w:after="0" w:line="320" w:lineRule="atLeast"/>
        <w:jc w:val="center"/>
        <w:rPr>
          <w:b/>
          <w:color w:val="000000"/>
        </w:rPr>
      </w:pPr>
      <w:r w:rsidRPr="00310649">
        <w:rPr>
          <w:b/>
          <w:color w:val="000000"/>
        </w:rPr>
        <w:t xml:space="preserve">§ </w:t>
      </w:r>
      <w:r w:rsidR="00E85DAA">
        <w:rPr>
          <w:b/>
          <w:color w:val="000000"/>
        </w:rPr>
        <w:t>10</w:t>
      </w:r>
    </w:p>
    <w:p w:rsidR="00C664F1" w:rsidRPr="00C664F1" w:rsidRDefault="00C664F1" w:rsidP="0050040A">
      <w:pPr>
        <w:pStyle w:val="Tekstpodstawowy"/>
        <w:spacing w:after="0" w:line="320" w:lineRule="atLeast"/>
        <w:jc w:val="both"/>
        <w:rPr>
          <w:color w:val="000000"/>
        </w:rPr>
      </w:pPr>
      <w:r w:rsidRPr="00C664F1">
        <w:rPr>
          <w:color w:val="000000"/>
        </w:rPr>
        <w:t>Wszelkie spory wynikające z niniejszej umowy, których nie da się rozstrzygnąć w sposób polubowny przez strony, będą rozstrzygane przez sąd właściwy miejscowo dla siedziby Zamawiającego.</w:t>
      </w:r>
    </w:p>
    <w:p w:rsidR="00C664F1" w:rsidRPr="00C664F1" w:rsidRDefault="00C664F1" w:rsidP="0050040A">
      <w:pPr>
        <w:pStyle w:val="Tekstpodstawowy"/>
        <w:spacing w:after="0" w:line="320" w:lineRule="atLeast"/>
        <w:jc w:val="both"/>
        <w:rPr>
          <w:color w:val="000000"/>
        </w:rPr>
      </w:pPr>
    </w:p>
    <w:p w:rsidR="00C664F1" w:rsidRPr="00310649" w:rsidRDefault="00C664F1" w:rsidP="00310649">
      <w:pPr>
        <w:pStyle w:val="Tekstpodstawowy"/>
        <w:spacing w:after="0" w:line="320" w:lineRule="atLeast"/>
        <w:jc w:val="center"/>
        <w:rPr>
          <w:b/>
          <w:color w:val="000000"/>
        </w:rPr>
      </w:pPr>
      <w:r w:rsidRPr="00310649">
        <w:rPr>
          <w:b/>
          <w:color w:val="000000"/>
        </w:rPr>
        <w:t xml:space="preserve">§ </w:t>
      </w:r>
      <w:r w:rsidR="00460C04">
        <w:rPr>
          <w:b/>
          <w:color w:val="000000"/>
        </w:rPr>
        <w:t>1</w:t>
      </w:r>
      <w:r w:rsidR="00E85DAA">
        <w:rPr>
          <w:b/>
          <w:color w:val="000000"/>
        </w:rPr>
        <w:t>1</w:t>
      </w:r>
    </w:p>
    <w:p w:rsidR="00C664F1" w:rsidRPr="00C664F1" w:rsidRDefault="00C664F1" w:rsidP="0050040A">
      <w:pPr>
        <w:pStyle w:val="Tekstpodstawowy"/>
        <w:spacing w:after="0" w:line="320" w:lineRule="atLeast"/>
        <w:jc w:val="both"/>
        <w:rPr>
          <w:color w:val="000000"/>
        </w:rPr>
      </w:pPr>
      <w:r w:rsidRPr="00C664F1">
        <w:rPr>
          <w:color w:val="000000"/>
        </w:rPr>
        <w:t>W sprawach nie uregulowanych postanowieniami niniejszej umowy mają zastosowanie przepisy kodeksu cywilnego oraz ustawy prawo zamówień publicznych.</w:t>
      </w:r>
    </w:p>
    <w:p w:rsidR="00C664F1" w:rsidRPr="00C664F1" w:rsidRDefault="00C664F1" w:rsidP="0050040A">
      <w:pPr>
        <w:pStyle w:val="Tekstpodstawowy"/>
        <w:spacing w:after="0" w:line="320" w:lineRule="atLeast"/>
        <w:jc w:val="both"/>
        <w:rPr>
          <w:color w:val="000000"/>
        </w:rPr>
      </w:pPr>
    </w:p>
    <w:p w:rsidR="00C664F1" w:rsidRPr="00310649" w:rsidRDefault="00C664F1" w:rsidP="00310649">
      <w:pPr>
        <w:pStyle w:val="Tekstpodstawowy"/>
        <w:spacing w:after="0" w:line="320" w:lineRule="atLeast"/>
        <w:jc w:val="center"/>
        <w:rPr>
          <w:b/>
          <w:color w:val="000000"/>
        </w:rPr>
      </w:pPr>
      <w:r w:rsidRPr="00310649">
        <w:rPr>
          <w:b/>
          <w:color w:val="000000"/>
        </w:rPr>
        <w:t xml:space="preserve">§ </w:t>
      </w:r>
      <w:r w:rsidR="00310649" w:rsidRPr="00310649">
        <w:rPr>
          <w:b/>
          <w:color w:val="000000"/>
        </w:rPr>
        <w:t>1</w:t>
      </w:r>
      <w:r w:rsidR="00E85DAA">
        <w:rPr>
          <w:b/>
          <w:color w:val="000000"/>
        </w:rPr>
        <w:t>2</w:t>
      </w:r>
    </w:p>
    <w:p w:rsidR="00C664F1" w:rsidRPr="00D612AE" w:rsidRDefault="00C664F1" w:rsidP="0050040A">
      <w:pPr>
        <w:pStyle w:val="Tekstpodstawowy"/>
        <w:spacing w:after="0" w:line="320" w:lineRule="atLeast"/>
        <w:jc w:val="both"/>
        <w:rPr>
          <w:color w:val="000000"/>
        </w:rPr>
      </w:pPr>
      <w:r w:rsidRPr="00C664F1">
        <w:rPr>
          <w:color w:val="000000"/>
        </w:rPr>
        <w:t>Umowę spisano w dwóch jednobrzmiących egzemplarzach, 1 egzemplarz dla Zamawiającego, jeden dla Wykonawcy.</w:t>
      </w:r>
    </w:p>
    <w:p w:rsidR="004A5718" w:rsidRPr="004A5718" w:rsidRDefault="004A5718" w:rsidP="0050040A">
      <w:pPr>
        <w:pStyle w:val="Tekstpodstawowy"/>
        <w:spacing w:after="0" w:line="320" w:lineRule="atLeast"/>
        <w:rPr>
          <w:color w:val="000000"/>
        </w:rPr>
      </w:pPr>
    </w:p>
    <w:p w:rsidR="004A5718" w:rsidRPr="00310649" w:rsidRDefault="004A5718" w:rsidP="00310649">
      <w:pPr>
        <w:pStyle w:val="Tekstpodstawowy"/>
        <w:spacing w:after="0" w:line="320" w:lineRule="atLeast"/>
        <w:jc w:val="center"/>
        <w:rPr>
          <w:b/>
          <w:color w:val="000000"/>
        </w:rPr>
      </w:pPr>
      <w:r w:rsidRPr="00310649">
        <w:rPr>
          <w:b/>
          <w:color w:val="000000"/>
        </w:rPr>
        <w:t>§ 1</w:t>
      </w:r>
      <w:r w:rsidR="00E85DAA">
        <w:rPr>
          <w:b/>
          <w:color w:val="000000"/>
        </w:rPr>
        <w:t>3</w:t>
      </w:r>
    </w:p>
    <w:p w:rsidR="004A5718" w:rsidRPr="004A5718" w:rsidRDefault="004A5718" w:rsidP="0050040A">
      <w:pPr>
        <w:pStyle w:val="Tekstpodstawowy"/>
        <w:spacing w:after="0" w:line="320" w:lineRule="atLeast"/>
        <w:rPr>
          <w:color w:val="000000"/>
        </w:rPr>
      </w:pPr>
      <w:r w:rsidRPr="004A5718">
        <w:rPr>
          <w:color w:val="000000"/>
        </w:rPr>
        <w:t>Załączniki do Umowy stanowią jej integralną część.</w:t>
      </w:r>
    </w:p>
    <w:p w:rsidR="004A5718" w:rsidRPr="004A5718" w:rsidRDefault="004A5718" w:rsidP="0050040A">
      <w:pPr>
        <w:pStyle w:val="Tekstpodstawowy"/>
        <w:spacing w:after="0" w:line="320" w:lineRule="atLeast"/>
        <w:rPr>
          <w:color w:val="000000"/>
        </w:rPr>
      </w:pPr>
    </w:p>
    <w:p w:rsidR="004A5718" w:rsidRPr="004A5718" w:rsidRDefault="004A5718" w:rsidP="0050040A">
      <w:pPr>
        <w:pStyle w:val="Tekstpodstawowy"/>
        <w:spacing w:after="0" w:line="320" w:lineRule="atLeast"/>
        <w:rPr>
          <w:color w:val="000000"/>
        </w:rPr>
      </w:pPr>
    </w:p>
    <w:p w:rsidR="004A5718" w:rsidRPr="004A5718" w:rsidRDefault="004A5718" w:rsidP="0050040A">
      <w:pPr>
        <w:pStyle w:val="Tekstpodstawowy"/>
        <w:spacing w:after="0" w:line="320" w:lineRule="atLeast"/>
        <w:rPr>
          <w:color w:val="000000"/>
        </w:rPr>
      </w:pPr>
    </w:p>
    <w:p w:rsidR="004A5718" w:rsidRPr="004A5718" w:rsidRDefault="004A5718" w:rsidP="0050040A">
      <w:pPr>
        <w:pStyle w:val="Tekstpodstawowy"/>
        <w:spacing w:after="0" w:line="320" w:lineRule="atLeast"/>
        <w:rPr>
          <w:color w:val="000000"/>
        </w:rPr>
      </w:pPr>
      <w:r w:rsidRPr="004A5718">
        <w:rPr>
          <w:color w:val="000000"/>
        </w:rPr>
        <w:t>………………………………………….</w:t>
      </w:r>
      <w:r w:rsidRPr="004A5718">
        <w:rPr>
          <w:color w:val="000000"/>
        </w:rPr>
        <w:tab/>
        <w:t xml:space="preserve">                      ……………………………………………</w:t>
      </w:r>
    </w:p>
    <w:p w:rsidR="00E37B08" w:rsidRPr="00D4267C" w:rsidRDefault="004A5718" w:rsidP="00310649">
      <w:pPr>
        <w:pStyle w:val="Tekstpodstawowy"/>
        <w:spacing w:after="0" w:line="320" w:lineRule="atLeast"/>
        <w:ind w:left="709" w:firstLine="709"/>
        <w:rPr>
          <w:color w:val="000000"/>
        </w:rPr>
      </w:pPr>
      <w:r w:rsidRPr="004A5718">
        <w:rPr>
          <w:color w:val="000000"/>
        </w:rPr>
        <w:t>Zamawiający</w:t>
      </w:r>
      <w:r w:rsidRPr="004A5718">
        <w:rPr>
          <w:color w:val="000000"/>
        </w:rPr>
        <w:tab/>
      </w:r>
      <w:r w:rsidRPr="004A5718">
        <w:rPr>
          <w:color w:val="000000"/>
        </w:rPr>
        <w:tab/>
      </w:r>
      <w:r w:rsidRPr="004A5718">
        <w:rPr>
          <w:color w:val="000000"/>
        </w:rPr>
        <w:tab/>
        <w:t xml:space="preserve">       </w:t>
      </w:r>
      <w:r w:rsidRPr="004A5718">
        <w:rPr>
          <w:color w:val="000000"/>
        </w:rPr>
        <w:tab/>
      </w:r>
      <w:r w:rsidRPr="004A5718">
        <w:rPr>
          <w:color w:val="000000"/>
        </w:rPr>
        <w:tab/>
        <w:t xml:space="preserve">                      Wykonawca</w:t>
      </w:r>
    </w:p>
    <w:sectPr w:rsidR="00E37B08" w:rsidRPr="00D4267C">
      <w:pgSz w:w="11906" w:h="16838"/>
      <w:pgMar w:top="623" w:right="1133" w:bottom="993" w:left="993" w:header="567" w:footer="2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E73" w:rsidRDefault="00CF0E73">
      <w:r>
        <w:separator/>
      </w:r>
    </w:p>
  </w:endnote>
  <w:endnote w:type="continuationSeparator" w:id="0">
    <w:p w:rsidR="00CF0E73" w:rsidRDefault="00CF0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PL NewBrunswick">
    <w:altName w:val="Times New Roman"/>
    <w:charset w:val="EE"/>
    <w:family w:val="auto"/>
    <w:pitch w:val="variable"/>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BMWTypeCondensedLight">
    <w:altName w:val="Arial Narrow"/>
    <w:charset w:val="EE"/>
    <w:family w:val="swiss"/>
    <w:pitch w:val="variable"/>
    <w:sig w:usb0="00000001"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E73" w:rsidRDefault="00CF0E73">
      <w:r>
        <w:separator/>
      </w:r>
    </w:p>
  </w:footnote>
  <w:footnote w:type="continuationSeparator" w:id="0">
    <w:p w:rsidR="00CF0E73" w:rsidRDefault="00CF0E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pStyle w:val="Nagwek2"/>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19"/>
    <w:lvl w:ilvl="0">
      <w:start w:val="1"/>
      <w:numFmt w:val="decimal"/>
      <w:pStyle w:val="Nagwek3"/>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3">
    <w:nsid w:val="00000005"/>
    <w:multiLevelType w:val="singleLevel"/>
    <w:tmpl w:val="00000005"/>
    <w:name w:val="WW8Num25"/>
    <w:lvl w:ilvl="0">
      <w:start w:val="1"/>
      <w:numFmt w:val="decimal"/>
      <w:pStyle w:val="Listanumerowana1"/>
      <w:lvlText w:val="%1."/>
      <w:lvlJc w:val="left"/>
      <w:pPr>
        <w:tabs>
          <w:tab w:val="num" w:pos="720"/>
        </w:tabs>
        <w:ind w:left="720" w:hanging="360"/>
      </w:pPr>
    </w:lvl>
  </w:abstractNum>
  <w:abstractNum w:abstractNumId="4">
    <w:nsid w:val="035927B5"/>
    <w:multiLevelType w:val="hybridMultilevel"/>
    <w:tmpl w:val="6200F640"/>
    <w:lvl w:ilvl="0" w:tplc="E1C4C0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1A4EE5"/>
    <w:multiLevelType w:val="multilevel"/>
    <w:tmpl w:val="6D2EFE70"/>
    <w:lvl w:ilvl="0">
      <w:start w:val="8"/>
      <w:numFmt w:val="decimal"/>
      <w:lvlText w:val="%1."/>
      <w:lvlJc w:val="left"/>
      <w:pPr>
        <w:ind w:left="1080" w:hanging="36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6">
    <w:nsid w:val="1D951E77"/>
    <w:multiLevelType w:val="multilevel"/>
    <w:tmpl w:val="0A9A0A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6EB2FF4"/>
    <w:multiLevelType w:val="hybridMultilevel"/>
    <w:tmpl w:val="D680699E"/>
    <w:lvl w:ilvl="0" w:tplc="54E08262">
      <w:start w:val="3"/>
      <w:numFmt w:val="decimal"/>
      <w:lvlText w:val="%1."/>
      <w:lvlJc w:val="left"/>
      <w:pPr>
        <w:ind w:left="92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8656AA7"/>
    <w:multiLevelType w:val="hybridMultilevel"/>
    <w:tmpl w:val="CC7E8E4C"/>
    <w:lvl w:ilvl="0" w:tplc="A4886A0A">
      <w:start w:val="1"/>
      <w:numFmt w:val="decimal"/>
      <w:lvlText w:val="%1."/>
      <w:lvlJc w:val="left"/>
      <w:pPr>
        <w:tabs>
          <w:tab w:val="num" w:pos="360"/>
        </w:tabs>
        <w:ind w:left="36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9572480"/>
    <w:multiLevelType w:val="multilevel"/>
    <w:tmpl w:val="1C46EA0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E717092"/>
    <w:multiLevelType w:val="multilevel"/>
    <w:tmpl w:val="D5F6CBBE"/>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410105"/>
    <w:multiLevelType w:val="multilevel"/>
    <w:tmpl w:val="A97A2A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BC3780F"/>
    <w:multiLevelType w:val="multilevel"/>
    <w:tmpl w:val="815E6808"/>
    <w:lvl w:ilvl="0">
      <w:start w:val="1"/>
      <w:numFmt w:val="lowerLetter"/>
      <w:lvlText w:val="%1)"/>
      <w:lvlJc w:val="left"/>
      <w:pPr>
        <w:ind w:left="1060" w:hanging="360"/>
      </w:pPr>
      <w:rPr>
        <w:rFonts w:hint="default"/>
        <w:sz w:val="24"/>
        <w:szCs w:val="24"/>
      </w:rPr>
    </w:lvl>
    <w:lvl w:ilvl="1">
      <w:start w:val="1"/>
      <w:numFmt w:val="decimal"/>
      <w:lvlText w:val="%2."/>
      <w:lvlJc w:val="left"/>
      <w:pPr>
        <w:ind w:left="-20" w:firstLine="0"/>
      </w:pPr>
      <w:rPr>
        <w:rFonts w:hint="default"/>
      </w:rPr>
    </w:lvl>
    <w:lvl w:ilvl="2">
      <w:start w:val="1"/>
      <w:numFmt w:val="decimal"/>
      <w:lvlText w:val="%3."/>
      <w:lvlJc w:val="left"/>
      <w:pPr>
        <w:ind w:left="-20" w:firstLine="0"/>
      </w:pPr>
      <w:rPr>
        <w:rFonts w:hint="default"/>
      </w:rPr>
    </w:lvl>
    <w:lvl w:ilvl="3">
      <w:start w:val="1"/>
      <w:numFmt w:val="decimal"/>
      <w:lvlText w:val="%4."/>
      <w:lvlJc w:val="left"/>
      <w:pPr>
        <w:ind w:left="-20" w:firstLine="0"/>
      </w:pPr>
      <w:rPr>
        <w:rFonts w:hint="default"/>
      </w:rPr>
    </w:lvl>
    <w:lvl w:ilvl="4">
      <w:start w:val="1"/>
      <w:numFmt w:val="decimal"/>
      <w:lvlText w:val="%5."/>
      <w:lvlJc w:val="left"/>
      <w:pPr>
        <w:ind w:left="-20" w:firstLine="0"/>
      </w:pPr>
      <w:rPr>
        <w:rFonts w:hint="default"/>
      </w:rPr>
    </w:lvl>
    <w:lvl w:ilvl="5">
      <w:start w:val="1"/>
      <w:numFmt w:val="decimal"/>
      <w:lvlText w:val="%6."/>
      <w:lvlJc w:val="left"/>
      <w:pPr>
        <w:ind w:left="-20" w:firstLine="0"/>
      </w:pPr>
      <w:rPr>
        <w:rFonts w:hint="default"/>
      </w:rPr>
    </w:lvl>
    <w:lvl w:ilvl="6">
      <w:start w:val="1"/>
      <w:numFmt w:val="decimal"/>
      <w:lvlText w:val="%7."/>
      <w:lvlJc w:val="left"/>
      <w:pPr>
        <w:ind w:left="-20" w:firstLine="0"/>
      </w:pPr>
      <w:rPr>
        <w:rFonts w:hint="default"/>
      </w:rPr>
    </w:lvl>
    <w:lvl w:ilvl="7">
      <w:start w:val="1"/>
      <w:numFmt w:val="decimal"/>
      <w:lvlText w:val="%8."/>
      <w:lvlJc w:val="left"/>
      <w:pPr>
        <w:ind w:left="-20" w:firstLine="0"/>
      </w:pPr>
      <w:rPr>
        <w:rFonts w:hint="default"/>
      </w:rPr>
    </w:lvl>
    <w:lvl w:ilvl="8">
      <w:start w:val="1"/>
      <w:numFmt w:val="decimal"/>
      <w:lvlText w:val="%9."/>
      <w:lvlJc w:val="left"/>
      <w:pPr>
        <w:ind w:left="-20" w:firstLine="0"/>
      </w:pPr>
      <w:rPr>
        <w:rFonts w:hint="default"/>
      </w:rPr>
    </w:lvl>
  </w:abstractNum>
  <w:abstractNum w:abstractNumId="13">
    <w:nsid w:val="4084424B"/>
    <w:multiLevelType w:val="multilevel"/>
    <w:tmpl w:val="14C8A20E"/>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6D124B1"/>
    <w:multiLevelType w:val="hybridMultilevel"/>
    <w:tmpl w:val="8E64211E"/>
    <w:lvl w:ilvl="0" w:tplc="2324A660">
      <w:start w:val="1"/>
      <w:numFmt w:val="decimal"/>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15">
    <w:nsid w:val="66E06D33"/>
    <w:multiLevelType w:val="hybridMultilevel"/>
    <w:tmpl w:val="06401EC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688453A7"/>
    <w:multiLevelType w:val="multilevel"/>
    <w:tmpl w:val="B694DC7E"/>
    <w:lvl w:ilvl="0">
      <w:start w:val="1"/>
      <w:numFmt w:val="lowerLetter"/>
      <w:lvlText w:val="%1)"/>
      <w:lvlJc w:val="left"/>
      <w:pPr>
        <w:ind w:left="1069" w:hanging="360"/>
      </w:pPr>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752F56FA"/>
    <w:multiLevelType w:val="multilevel"/>
    <w:tmpl w:val="D8B40D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68D5E1C"/>
    <w:multiLevelType w:val="hybridMultilevel"/>
    <w:tmpl w:val="A56A8098"/>
    <w:lvl w:ilvl="0" w:tplc="48FE99AC">
      <w:start w:val="1"/>
      <w:numFmt w:val="decimal"/>
      <w:lvlText w:val="%1. "/>
      <w:lvlJc w:val="center"/>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9504A17"/>
    <w:multiLevelType w:val="multilevel"/>
    <w:tmpl w:val="B8D2C0F0"/>
    <w:lvl w:ilvl="0">
      <w:start w:val="1"/>
      <w:numFmt w:val="lowerLetter"/>
      <w:lvlText w:val="%1)"/>
      <w:lvlJc w:val="left"/>
      <w:pPr>
        <w:ind w:left="1060" w:hanging="360"/>
      </w:pPr>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798A7E01"/>
    <w:multiLevelType w:val="hybridMultilevel"/>
    <w:tmpl w:val="6480F210"/>
    <w:lvl w:ilvl="0" w:tplc="44749A88">
      <w:start w:val="1"/>
      <w:numFmt w:val="decimal"/>
      <w:lvlText w:val="%1. "/>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D306E1D"/>
    <w:multiLevelType w:val="multilevel"/>
    <w:tmpl w:val="375E9A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E9F679F"/>
    <w:multiLevelType w:val="hybridMultilevel"/>
    <w:tmpl w:val="EFC61672"/>
    <w:lvl w:ilvl="0" w:tplc="7B2CE2A2">
      <w:start w:val="1"/>
      <w:numFmt w:val="decimal"/>
      <w:lvlText w:val="%1. "/>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8"/>
  </w:num>
  <w:num w:numId="6">
    <w:abstractNumId w:val="22"/>
  </w:num>
  <w:num w:numId="7">
    <w:abstractNumId w:val="20"/>
  </w:num>
  <w:num w:numId="8">
    <w:abstractNumId w:val="4"/>
  </w:num>
  <w:num w:numId="9">
    <w:abstractNumId w:val="9"/>
  </w:num>
  <w:num w:numId="10">
    <w:abstractNumId w:val="6"/>
  </w:num>
  <w:num w:numId="11">
    <w:abstractNumId w:val="17"/>
  </w:num>
  <w:num w:numId="12">
    <w:abstractNumId w:val="21"/>
  </w:num>
  <w:num w:numId="13">
    <w:abstractNumId w:val="10"/>
  </w:num>
  <w:num w:numId="14">
    <w:abstractNumId w:val="11"/>
  </w:num>
  <w:num w:numId="15">
    <w:abstractNumId w:val="7"/>
  </w:num>
  <w:num w:numId="16">
    <w:abstractNumId w:val="5"/>
  </w:num>
  <w:num w:numId="17">
    <w:abstractNumId w:val="14"/>
  </w:num>
  <w:num w:numId="18">
    <w:abstractNumId w:val="12"/>
  </w:num>
  <w:num w:numId="19">
    <w:abstractNumId w:val="19"/>
  </w:num>
  <w:num w:numId="20">
    <w:abstractNumId w:val="16"/>
  </w:num>
  <w:num w:numId="21">
    <w:abstractNumId w:val="13"/>
  </w:num>
  <w:num w:numId="22">
    <w:abstractNumId w:val="15"/>
  </w:num>
  <w:num w:numId="23">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0A7"/>
    <w:rsid w:val="000124BA"/>
    <w:rsid w:val="00056BDD"/>
    <w:rsid w:val="000A2D0C"/>
    <w:rsid w:val="000A47D0"/>
    <w:rsid w:val="000A5A5D"/>
    <w:rsid w:val="000C413C"/>
    <w:rsid w:val="000D59FE"/>
    <w:rsid w:val="00135742"/>
    <w:rsid w:val="001665ED"/>
    <w:rsid w:val="001748AA"/>
    <w:rsid w:val="001C4A50"/>
    <w:rsid w:val="001D5C01"/>
    <w:rsid w:val="00203D62"/>
    <w:rsid w:val="0024209D"/>
    <w:rsid w:val="00242182"/>
    <w:rsid w:val="002462D2"/>
    <w:rsid w:val="00246E3F"/>
    <w:rsid w:val="0027165A"/>
    <w:rsid w:val="002758DE"/>
    <w:rsid w:val="002A5886"/>
    <w:rsid w:val="002A6C33"/>
    <w:rsid w:val="002C35DB"/>
    <w:rsid w:val="003039E9"/>
    <w:rsid w:val="00310649"/>
    <w:rsid w:val="003502DD"/>
    <w:rsid w:val="00365DE6"/>
    <w:rsid w:val="003812B6"/>
    <w:rsid w:val="003816CB"/>
    <w:rsid w:val="00423DFD"/>
    <w:rsid w:val="00460C04"/>
    <w:rsid w:val="00486D06"/>
    <w:rsid w:val="004A5718"/>
    <w:rsid w:val="004B4EF0"/>
    <w:rsid w:val="004F46D7"/>
    <w:rsid w:val="0050040A"/>
    <w:rsid w:val="00503E48"/>
    <w:rsid w:val="00535046"/>
    <w:rsid w:val="00553EB7"/>
    <w:rsid w:val="005B5F15"/>
    <w:rsid w:val="005C0A0F"/>
    <w:rsid w:val="005E2788"/>
    <w:rsid w:val="006126BF"/>
    <w:rsid w:val="00622BBA"/>
    <w:rsid w:val="00637283"/>
    <w:rsid w:val="006373EB"/>
    <w:rsid w:val="006553B9"/>
    <w:rsid w:val="0068001F"/>
    <w:rsid w:val="006843D8"/>
    <w:rsid w:val="006935A8"/>
    <w:rsid w:val="006C5EAE"/>
    <w:rsid w:val="006C7480"/>
    <w:rsid w:val="006F056A"/>
    <w:rsid w:val="00706DF6"/>
    <w:rsid w:val="00764A7E"/>
    <w:rsid w:val="00767482"/>
    <w:rsid w:val="00782B56"/>
    <w:rsid w:val="0079140D"/>
    <w:rsid w:val="00792027"/>
    <w:rsid w:val="007F2D94"/>
    <w:rsid w:val="008100B8"/>
    <w:rsid w:val="00811809"/>
    <w:rsid w:val="00824518"/>
    <w:rsid w:val="00833F3C"/>
    <w:rsid w:val="00850078"/>
    <w:rsid w:val="00852320"/>
    <w:rsid w:val="00860020"/>
    <w:rsid w:val="00860CF0"/>
    <w:rsid w:val="008D3ADE"/>
    <w:rsid w:val="008D6CE3"/>
    <w:rsid w:val="009017B9"/>
    <w:rsid w:val="00913C60"/>
    <w:rsid w:val="00916F0D"/>
    <w:rsid w:val="00925D38"/>
    <w:rsid w:val="0093587F"/>
    <w:rsid w:val="009538D4"/>
    <w:rsid w:val="00981526"/>
    <w:rsid w:val="009B7CC9"/>
    <w:rsid w:val="009C77EA"/>
    <w:rsid w:val="009D2A2D"/>
    <w:rsid w:val="009F1B29"/>
    <w:rsid w:val="009F4FF9"/>
    <w:rsid w:val="00A12D0D"/>
    <w:rsid w:val="00A154FE"/>
    <w:rsid w:val="00A159E1"/>
    <w:rsid w:val="00A52546"/>
    <w:rsid w:val="00A54F1A"/>
    <w:rsid w:val="00A632CC"/>
    <w:rsid w:val="00A71A08"/>
    <w:rsid w:val="00A84D5E"/>
    <w:rsid w:val="00A87B69"/>
    <w:rsid w:val="00AA5552"/>
    <w:rsid w:val="00AB7898"/>
    <w:rsid w:val="00AC7EBC"/>
    <w:rsid w:val="00AE3365"/>
    <w:rsid w:val="00B13DDB"/>
    <w:rsid w:val="00B262FF"/>
    <w:rsid w:val="00B4638C"/>
    <w:rsid w:val="00B55C56"/>
    <w:rsid w:val="00BD2E7D"/>
    <w:rsid w:val="00C479D1"/>
    <w:rsid w:val="00C664F1"/>
    <w:rsid w:val="00C90566"/>
    <w:rsid w:val="00C97BEF"/>
    <w:rsid w:val="00CC5464"/>
    <w:rsid w:val="00CF0E73"/>
    <w:rsid w:val="00CF60C6"/>
    <w:rsid w:val="00D34A24"/>
    <w:rsid w:val="00D4267C"/>
    <w:rsid w:val="00D612AE"/>
    <w:rsid w:val="00D8345C"/>
    <w:rsid w:val="00DC6F53"/>
    <w:rsid w:val="00DF74C5"/>
    <w:rsid w:val="00DF74CD"/>
    <w:rsid w:val="00DF782A"/>
    <w:rsid w:val="00E0052E"/>
    <w:rsid w:val="00E01861"/>
    <w:rsid w:val="00E10212"/>
    <w:rsid w:val="00E1758B"/>
    <w:rsid w:val="00E37B08"/>
    <w:rsid w:val="00E5037F"/>
    <w:rsid w:val="00E624D1"/>
    <w:rsid w:val="00E64164"/>
    <w:rsid w:val="00E85DAA"/>
    <w:rsid w:val="00E860A7"/>
    <w:rsid w:val="00EA2ED3"/>
    <w:rsid w:val="00EB7D00"/>
    <w:rsid w:val="00ED5611"/>
    <w:rsid w:val="00ED6292"/>
    <w:rsid w:val="00F5550B"/>
    <w:rsid w:val="00F65687"/>
    <w:rsid w:val="00F717B9"/>
    <w:rsid w:val="00F90157"/>
    <w:rsid w:val="00FA27D6"/>
    <w:rsid w:val="00FB6A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kern w:val="1"/>
      <w:sz w:val="24"/>
      <w:szCs w:val="24"/>
      <w:lang w:eastAsia="zh-CN"/>
    </w:rPr>
  </w:style>
  <w:style w:type="paragraph" w:styleId="Nagwek1">
    <w:name w:val="heading 1"/>
    <w:basedOn w:val="Nagwek10"/>
    <w:next w:val="Tekstpodstawowy"/>
    <w:qFormat/>
    <w:pPr>
      <w:numPr>
        <w:numId w:val="1"/>
      </w:numPr>
      <w:outlineLvl w:val="0"/>
    </w:pPr>
    <w:rPr>
      <w:rFonts w:ascii="Liberation Serif" w:eastAsia="SimSun" w:hAnsi="Liberation Serif"/>
      <w:b/>
      <w:bCs/>
      <w:sz w:val="48"/>
      <w:szCs w:val="48"/>
    </w:rPr>
  </w:style>
  <w:style w:type="paragraph" w:styleId="Nagwek2">
    <w:name w:val="heading 2"/>
    <w:basedOn w:val="Normalny"/>
    <w:next w:val="Normalny"/>
    <w:qFormat/>
    <w:pPr>
      <w:keepNext/>
      <w:numPr>
        <w:numId w:val="2"/>
      </w:numPr>
      <w:spacing w:after="40"/>
      <w:jc w:val="center"/>
      <w:outlineLvl w:val="1"/>
    </w:pPr>
    <w:rPr>
      <w:b/>
      <w:bCs/>
      <w:sz w:val="26"/>
      <w:szCs w:val="26"/>
    </w:rPr>
  </w:style>
  <w:style w:type="paragraph" w:styleId="Nagwek3">
    <w:name w:val="heading 3"/>
    <w:basedOn w:val="Normalny"/>
    <w:next w:val="Normalny"/>
    <w:qFormat/>
    <w:pPr>
      <w:keepNext/>
      <w:numPr>
        <w:numId w:val="3"/>
      </w:numPr>
      <w:tabs>
        <w:tab w:val="left" w:pos="284"/>
      </w:tabs>
      <w:ind w:left="567" w:hanging="567"/>
      <w:jc w:val="both"/>
      <w:outlineLvl w:val="2"/>
    </w:pPr>
    <w:rPr>
      <w:rFonts w:ascii="Tahoma" w:hAnsi="Tahoma" w:cs="Tahoma"/>
      <w:b/>
      <w:sz w:val="28"/>
      <w:szCs w:val="32"/>
    </w:rPr>
  </w:style>
  <w:style w:type="paragraph" w:styleId="Nagwek4">
    <w:name w:val="heading 4"/>
    <w:basedOn w:val="Normalny"/>
    <w:next w:val="Normalny"/>
    <w:qFormat/>
    <w:pPr>
      <w:keepNext/>
      <w:tabs>
        <w:tab w:val="num" w:pos="0"/>
      </w:tabs>
      <w:ind w:left="432" w:hanging="432"/>
      <w:outlineLvl w:val="3"/>
    </w:pPr>
    <w:rPr>
      <w:rFonts w:ascii="Garamond" w:hAnsi="Garamond" w:cs="Garamond"/>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hint="default"/>
      <w:color w:val="000000"/>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hint="default"/>
      <w:color w:val="000000"/>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eastAsia="Times New Roman" w:hAnsi="Symbol" w:cs="Times New Roman"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rPr>
      <w:rFonts w:hint="default"/>
      <w:color w:val="000000"/>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Domylnaczcionkaakapitu1">
    <w:name w:val="Domyślna czcionka akapitu1"/>
  </w:style>
  <w:style w:type="character" w:styleId="Hipercze">
    <w:name w:val="Hyperlink"/>
    <w:rPr>
      <w:color w:val="0000FF"/>
      <w:u w:val="single"/>
    </w:rPr>
  </w:style>
  <w:style w:type="character" w:customStyle="1" w:styleId="StopkaZnak">
    <w:name w:val="Stopka Znak"/>
    <w:rPr>
      <w:sz w:val="24"/>
      <w:szCs w:val="24"/>
    </w:rPr>
  </w:style>
  <w:style w:type="character" w:customStyle="1" w:styleId="TekstprzypisudolnegoZnak">
    <w:name w:val="Tekst przypisu dolnego Znak"/>
    <w:basedOn w:val="Domylnaczcionkaakapitu1"/>
  </w:style>
  <w:style w:type="character" w:customStyle="1" w:styleId="Znakiprzypiswdolnych">
    <w:name w:val="Znaki przypisów dolnych"/>
    <w:rPr>
      <w:vertAlign w:val="superscript"/>
    </w:rPr>
  </w:style>
  <w:style w:type="character" w:customStyle="1" w:styleId="Nagwek2Znak">
    <w:name w:val="Nagłówek 2 Znak"/>
    <w:basedOn w:val="Domylnaczcionkaakapitu1"/>
    <w:rPr>
      <w:b/>
      <w:bCs/>
      <w:sz w:val="26"/>
      <w:szCs w:val="26"/>
    </w:rPr>
  </w:style>
  <w:style w:type="character" w:customStyle="1" w:styleId="Nagwek4Znak">
    <w:name w:val="Nagłówek 4 Znak"/>
    <w:basedOn w:val="Domylnaczcionkaakapitu1"/>
    <w:rPr>
      <w:rFonts w:ascii="Garamond" w:hAnsi="Garamond" w:cs="Garamond"/>
      <w:b/>
      <w:sz w:val="24"/>
    </w:rPr>
  </w:style>
  <w:style w:type="character" w:styleId="Pogrubienie">
    <w:name w:val="Strong"/>
    <w:qFormat/>
    <w:rPr>
      <w:b/>
      <w:bCs/>
    </w:rPr>
  </w:style>
  <w:style w:type="character" w:styleId="Uwydatnienie">
    <w:name w:val="Emphasis"/>
    <w:qFormat/>
    <w:rPr>
      <w:i/>
      <w:iCs/>
    </w:rPr>
  </w:style>
  <w:style w:type="character" w:customStyle="1" w:styleId="ND">
    <w:name w:val="ND"/>
  </w:style>
  <w:style w:type="character" w:customStyle="1" w:styleId="WW-Absatz-Standardschriftart111">
    <w:name w:val="WW-Absatz-Standardschriftart111"/>
  </w:style>
  <w:style w:type="character" w:styleId="Numerstrony">
    <w:name w:val="page number"/>
    <w:basedOn w:val="Domylnaczcionkaakapitu1"/>
  </w:style>
  <w:style w:type="character" w:styleId="UyteHipercze">
    <w:name w:val="FollowedHyperlink"/>
    <w:basedOn w:val="Domylnaczcionkaakapitu1"/>
    <w:rPr>
      <w:color w:val="800080"/>
      <w:u w:val="single"/>
    </w:rPr>
  </w:style>
  <w:style w:type="character" w:customStyle="1" w:styleId="Znakiprzypiswkocowych">
    <w:name w:val="Znaki przypisów końcowych"/>
    <w:basedOn w:val="Domylnaczcionkaakapitu1"/>
    <w:rPr>
      <w:vertAlign w:val="superscript"/>
    </w:rPr>
  </w:style>
  <w:style w:type="character" w:customStyle="1" w:styleId="Odwoaniedokomentarza1">
    <w:name w:val="Odwołanie do komentarza1"/>
    <w:basedOn w:val="Domylnaczcionkaakapitu1"/>
    <w:rPr>
      <w:sz w:val="16"/>
      <w:szCs w:val="16"/>
    </w:rPr>
  </w:style>
  <w:style w:type="character" w:customStyle="1" w:styleId="ZnakZnak">
    <w:name w:val="Znak Znak"/>
    <w:basedOn w:val="Domylnaczcionkaakapitu1"/>
    <w:rPr>
      <w:rFonts w:ascii="Tahoma" w:hAnsi="Tahoma" w:cs="Tahoma"/>
      <w:sz w:val="16"/>
      <w:szCs w:val="16"/>
    </w:rPr>
  </w:style>
  <w:style w:type="character" w:customStyle="1" w:styleId="ZnakZnak1">
    <w:name w:val="Znak Znak1"/>
    <w:basedOn w:val="Domylnaczcionkaakapitu1"/>
  </w:style>
  <w:style w:type="character" w:customStyle="1" w:styleId="ZnakZnak2">
    <w:name w:val="Znak Znak2"/>
    <w:basedOn w:val="Domylnaczcionkaakapitu1"/>
  </w:style>
  <w:style w:type="character" w:customStyle="1" w:styleId="WW8Num29z8">
    <w:name w:val="WW8Num29z8"/>
  </w:style>
  <w:style w:type="character" w:customStyle="1" w:styleId="WW8Num29z7">
    <w:name w:val="WW8Num29z7"/>
  </w:style>
  <w:style w:type="character" w:customStyle="1" w:styleId="WW8Num29z6">
    <w:name w:val="WW8Num29z6"/>
  </w:style>
  <w:style w:type="character" w:customStyle="1" w:styleId="WW8Num29z5">
    <w:name w:val="WW8Num29z5"/>
  </w:style>
  <w:style w:type="character" w:customStyle="1" w:styleId="WW8Num29z3">
    <w:name w:val="WW8Num29z3"/>
  </w:style>
  <w:style w:type="character" w:customStyle="1" w:styleId="WW8Num29z2">
    <w:name w:val="WW8Num29z2"/>
  </w:style>
  <w:style w:type="character" w:customStyle="1" w:styleId="WW8Num29z1">
    <w:name w:val="WW8Num29z1"/>
  </w:style>
  <w:style w:type="character" w:customStyle="1" w:styleId="WW8Num29z0">
    <w:name w:val="WW8Num29z0"/>
  </w:style>
  <w:style w:type="character" w:customStyle="1" w:styleId="WW8Num28z0">
    <w:name w:val="WW8Num28z0"/>
    <w:rPr>
      <w:rFonts w:ascii="Times New Roman" w:hAnsi="Times New Roman" w:cs="Times New Roman"/>
    </w:rPr>
  </w:style>
  <w:style w:type="character" w:customStyle="1" w:styleId="WW8Num27z8">
    <w:name w:val="WW8Num27z8"/>
  </w:style>
  <w:style w:type="character" w:customStyle="1" w:styleId="WW8Num27z7">
    <w:name w:val="WW8Num27z7"/>
  </w:style>
  <w:style w:type="character" w:customStyle="1" w:styleId="WW8Num27z6">
    <w:name w:val="WW8Num27z6"/>
  </w:style>
  <w:style w:type="character" w:customStyle="1" w:styleId="WW8Num27z5">
    <w:name w:val="WW8Num27z5"/>
  </w:style>
  <w:style w:type="character" w:customStyle="1" w:styleId="WW8Num27z4">
    <w:name w:val="WW8Num27z4"/>
  </w:style>
  <w:style w:type="character" w:customStyle="1" w:styleId="WW8Num27z3">
    <w:name w:val="WW8Num27z3"/>
  </w:style>
  <w:style w:type="character" w:customStyle="1" w:styleId="WW8Num27z2">
    <w:name w:val="WW8Num27z2"/>
  </w:style>
  <w:style w:type="character" w:customStyle="1" w:styleId="WW8Num27z1">
    <w:name w:val="WW8Num27z1"/>
  </w:style>
  <w:style w:type="character" w:customStyle="1" w:styleId="WW8Num27z0">
    <w:name w:val="WW8Num27z0"/>
    <w:rPr>
      <w:rFonts w:ascii="Times New Roman" w:eastAsia="Times New Roman" w:hAnsi="Times New Roman" w:cs="Times New Roman"/>
    </w:rPr>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rPr>
      <w:b/>
    </w:rPr>
  </w:style>
  <w:style w:type="character" w:customStyle="1" w:styleId="WW8Num26z3">
    <w:name w:val="WW8Num26z3"/>
  </w:style>
  <w:style w:type="character" w:customStyle="1" w:styleId="WW8Num26z2">
    <w:name w:val="WW8Num26z2"/>
  </w:style>
  <w:style w:type="character" w:customStyle="1" w:styleId="WW8Num26z1">
    <w:name w:val="WW8Num26z1"/>
  </w:style>
  <w:style w:type="character" w:customStyle="1" w:styleId="WW8Num26z0">
    <w:name w:val="WW8Num26z0"/>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paragraph" w:customStyle="1" w:styleId="Nagwek10">
    <w:name w:val="Nagłówek1"/>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rPr>
      <w:lang w:val="x-none"/>
    </w:rPr>
  </w:style>
  <w:style w:type="paragraph" w:styleId="Tekstdymka">
    <w:name w:val="Balloon Text"/>
    <w:basedOn w:val="Normalny"/>
    <w:rPr>
      <w:rFonts w:ascii="Tahoma" w:hAnsi="Tahoma" w:cs="Tahoma"/>
      <w:sz w:val="16"/>
      <w:szCs w:val="16"/>
    </w:rPr>
  </w:style>
  <w:style w:type="paragraph" w:styleId="Bezodstpw">
    <w:name w:val="No Spacing"/>
    <w:qFormat/>
    <w:pPr>
      <w:suppressAutoHyphens/>
    </w:pPr>
    <w:rPr>
      <w:kern w:val="1"/>
      <w:sz w:val="24"/>
      <w:szCs w:val="24"/>
      <w:lang w:eastAsia="zh-CN"/>
    </w:rPr>
  </w:style>
  <w:style w:type="paragraph" w:styleId="Tekstprzypisudolnego">
    <w:name w:val="footnote text"/>
    <w:basedOn w:val="Normalny"/>
    <w:rPr>
      <w:sz w:val="20"/>
      <w:szCs w:val="20"/>
    </w:rPr>
  </w:style>
  <w:style w:type="paragraph" w:styleId="NormalnyWeb">
    <w:name w:val="Normal (Web)"/>
    <w:basedOn w:val="Normalny"/>
    <w:pPr>
      <w:spacing w:before="280" w:after="280"/>
    </w:pPr>
    <w:rPr>
      <w:rFonts w:ascii="Arial Unicode MS" w:eastAsia="Arial Unicode MS" w:hAnsi="Arial Unicode MS" w:cs="Arial Unicode MS"/>
    </w:rPr>
  </w:style>
  <w:style w:type="paragraph" w:styleId="Akapitzlist">
    <w:name w:val="List Paragraph"/>
    <w:basedOn w:val="Normalny"/>
    <w:qFormat/>
    <w:pPr>
      <w:ind w:left="708"/>
    </w:pPr>
  </w:style>
  <w:style w:type="paragraph" w:customStyle="1" w:styleId="Tekstwstpniesformatowany">
    <w:name w:val="Tekst wstępnie sformatowany"/>
    <w:basedOn w:val="Normalny"/>
    <w:rPr>
      <w:rFonts w:ascii="Liberation Mono" w:eastAsia="NSimSun" w:hAnsi="Liberation Mono" w:cs="Liberation Mono"/>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podstawowy31">
    <w:name w:val="Tekst podstawowy 31"/>
    <w:basedOn w:val="Normalny"/>
    <w:pPr>
      <w:jc w:val="both"/>
    </w:pPr>
  </w:style>
  <w:style w:type="paragraph" w:customStyle="1" w:styleId="Zawartoramki">
    <w:name w:val="Zawartość ramki"/>
    <w:basedOn w:val="Normalny"/>
  </w:style>
  <w:style w:type="paragraph" w:customStyle="1" w:styleId="Znak">
    <w:name w:val="Znak"/>
    <w:basedOn w:val="Normalny"/>
  </w:style>
  <w:style w:type="paragraph" w:customStyle="1" w:styleId="Tekstpodstawowywcity21">
    <w:name w:val="Tekst podstawowy wcięty 21"/>
    <w:basedOn w:val="Normalny"/>
    <w:pPr>
      <w:ind w:left="284"/>
      <w:jc w:val="both"/>
    </w:pPr>
    <w:rPr>
      <w:rFonts w:ascii="Arial Narrow" w:hAnsi="Arial Narrow" w:cs="Tahoma"/>
      <w:b/>
      <w:szCs w:val="32"/>
    </w:rPr>
  </w:style>
  <w:style w:type="paragraph" w:customStyle="1" w:styleId="Tekstpodstawowywcity31">
    <w:name w:val="Tekst podstawowy wcięty 31"/>
    <w:basedOn w:val="Normalny"/>
    <w:pPr>
      <w:spacing w:after="120"/>
      <w:ind w:left="283"/>
    </w:pPr>
    <w:rPr>
      <w:rFonts w:ascii="Tahoma" w:hAnsi="Tahoma" w:cs="Tahoma"/>
      <w:b/>
      <w:sz w:val="16"/>
      <w:szCs w:val="16"/>
    </w:rPr>
  </w:style>
  <w:style w:type="paragraph" w:customStyle="1" w:styleId="Listanumerowana1">
    <w:name w:val="Lista numerowana1"/>
    <w:basedOn w:val="Normalny"/>
    <w:pPr>
      <w:numPr>
        <w:numId w:val="4"/>
      </w:numPr>
    </w:pPr>
    <w:rPr>
      <w:rFonts w:ascii="Tahoma" w:hAnsi="Tahoma" w:cs="Tahoma"/>
      <w:b/>
      <w:sz w:val="32"/>
      <w:szCs w:val="32"/>
    </w:rPr>
  </w:style>
  <w:style w:type="paragraph" w:customStyle="1" w:styleId="Style1">
    <w:name w:val="Style1"/>
    <w:basedOn w:val="Normalny"/>
    <w:pPr>
      <w:tabs>
        <w:tab w:val="left" w:pos="851"/>
        <w:tab w:val="left" w:pos="4536"/>
      </w:tabs>
      <w:jc w:val="both"/>
    </w:pPr>
    <w:rPr>
      <w:rFonts w:ascii="PL NewBrunswick" w:hAnsi="PL NewBrunswick" w:cs="Tahoma"/>
      <w:b/>
      <w:szCs w:val="32"/>
    </w:rPr>
  </w:style>
  <w:style w:type="paragraph" w:styleId="Podtytu">
    <w:name w:val="Subtitle"/>
    <w:basedOn w:val="Normalny"/>
    <w:next w:val="Tekstpodstawowy"/>
    <w:qFormat/>
    <w:pPr>
      <w:spacing w:after="60"/>
      <w:jc w:val="center"/>
    </w:pPr>
    <w:rPr>
      <w:rFonts w:ascii="Arial" w:hAnsi="Arial" w:cs="Arial"/>
      <w:b/>
    </w:rPr>
  </w:style>
  <w:style w:type="paragraph" w:customStyle="1" w:styleId="WW-Tekstpodstawowy3">
    <w:name w:val="WW-Tekst podstawowy 3"/>
    <w:basedOn w:val="Normalny"/>
    <w:pPr>
      <w:jc w:val="both"/>
    </w:pPr>
    <w:rPr>
      <w:rFonts w:ascii="Arial" w:hAnsi="Arial" w:cs="Tahoma"/>
      <w:b/>
      <w:szCs w:val="32"/>
      <w:u w:val="single"/>
    </w:rPr>
  </w:style>
  <w:style w:type="paragraph" w:customStyle="1" w:styleId="WW-Tekstpodstawowy2">
    <w:name w:val="WW-Tekst podstawowy 2"/>
    <w:basedOn w:val="Normalny"/>
    <w:pPr>
      <w:jc w:val="both"/>
    </w:pPr>
    <w:rPr>
      <w:rFonts w:ascii="Arial Narrow" w:hAnsi="Arial Narrow" w:cs="Tahoma"/>
      <w:b/>
      <w:sz w:val="32"/>
      <w:szCs w:val="32"/>
    </w:rPr>
  </w:style>
  <w:style w:type="paragraph" w:customStyle="1" w:styleId="WW-Tekstpodstawowywcity2">
    <w:name w:val="WW-Tekst podstawowy wcięty 2"/>
    <w:basedOn w:val="Normalny"/>
    <w:pPr>
      <w:ind w:left="284"/>
      <w:jc w:val="both"/>
    </w:pPr>
    <w:rPr>
      <w:rFonts w:ascii="Arial Narrow" w:hAnsi="Arial Narrow" w:cs="Tahoma"/>
      <w:b/>
      <w:szCs w:val="32"/>
    </w:rPr>
  </w:style>
  <w:style w:type="paragraph" w:styleId="Tekstpodstawowywcity">
    <w:name w:val="Body Text Indent"/>
    <w:basedOn w:val="Normalny"/>
    <w:pPr>
      <w:spacing w:after="120"/>
      <w:ind w:left="283"/>
    </w:pPr>
  </w:style>
  <w:style w:type="paragraph" w:styleId="Tekstprzypisukocowego">
    <w:name w:val="endnote text"/>
    <w:basedOn w:val="Normalny"/>
    <w:rPr>
      <w:sz w:val="20"/>
      <w:szCs w:val="20"/>
    </w:rPr>
  </w:style>
  <w:style w:type="paragraph" w:styleId="Tematkomentarza">
    <w:name w:val="annotation subject"/>
    <w:basedOn w:val="Tekstkomentarza1"/>
    <w:next w:val="Tekstkomentarza1"/>
    <w:rPr>
      <w:b/>
      <w:bCs/>
    </w:rPr>
  </w:style>
  <w:style w:type="paragraph" w:customStyle="1" w:styleId="Tekstkomentarza1">
    <w:name w:val="Tekst komentarza1"/>
    <w:basedOn w:val="Normalny"/>
    <w:rPr>
      <w:sz w:val="20"/>
      <w:szCs w:val="20"/>
    </w:rPr>
  </w:style>
  <w:style w:type="paragraph" w:customStyle="1" w:styleId="ZnakZnakZnak1ZnakZnakZnakZnakZnakZnakZnak1ZnakZnakZnakZnakZnakZnakZnakZnakZnakZnakZnakZnakZnak">
    <w:name w:val="Znak Znak Znak1 Znak Znak Znak Znak Znak Znak Znak1 Znak Znak Znak Znak Znak Znak Znak Znak Znak Znak Znak Znak Znak"/>
    <w:basedOn w:val="Normalny"/>
  </w:style>
  <w:style w:type="paragraph" w:customStyle="1" w:styleId="Default">
    <w:name w:val="Default"/>
    <w:pPr>
      <w:suppressAutoHyphens/>
      <w:autoSpaceDE w:val="0"/>
    </w:pPr>
    <w:rPr>
      <w:rFonts w:ascii="Arial" w:eastAsia="Calibri" w:hAnsi="Arial" w:cs="Arial"/>
      <w:color w:val="000000"/>
      <w:kern w:val="1"/>
      <w:sz w:val="24"/>
      <w:szCs w:val="24"/>
      <w:lang w:eastAsia="zh-CN"/>
    </w:rPr>
  </w:style>
  <w:style w:type="paragraph" w:customStyle="1" w:styleId="Akapitzlist1">
    <w:name w:val="Akapit z listą1"/>
    <w:basedOn w:val="Normalny"/>
    <w:pPr>
      <w:spacing w:after="200"/>
      <w:ind w:left="720"/>
      <w:contextualSpacing/>
    </w:pPr>
  </w:style>
  <w:style w:type="paragraph" w:customStyle="1" w:styleId="ZnakZnakZnak1ZnakZnakZnakZnakZnakZnakZnak1ZnakZnakZnakZnakZnakZnakZnakZnakZnakZnak">
    <w:name w:val="Znak Znak Znak1 Znak Znak Znak Znak Znak Znak Znak1 Znak Znak Znak Znak Znak Znak Znak Znak Znak Znak"/>
    <w:basedOn w:val="Normalny"/>
  </w:style>
  <w:style w:type="paragraph" w:styleId="Tekstpodstawowy3">
    <w:name w:val="Body Text 3"/>
    <w:basedOn w:val="Normalny"/>
    <w:link w:val="Tekstpodstawowy3Znak"/>
    <w:uiPriority w:val="99"/>
    <w:semiHidden/>
    <w:unhideWhenUsed/>
    <w:rsid w:val="00E85DAA"/>
    <w:pPr>
      <w:spacing w:after="120"/>
    </w:pPr>
    <w:rPr>
      <w:sz w:val="16"/>
      <w:szCs w:val="16"/>
    </w:rPr>
  </w:style>
  <w:style w:type="character" w:customStyle="1" w:styleId="Tekstpodstawowy3Znak">
    <w:name w:val="Tekst podstawowy 3 Znak"/>
    <w:basedOn w:val="Domylnaczcionkaakapitu"/>
    <w:link w:val="Tekstpodstawowy3"/>
    <w:uiPriority w:val="99"/>
    <w:semiHidden/>
    <w:rsid w:val="00E85DAA"/>
    <w:rPr>
      <w:kern w:val="1"/>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kern w:val="1"/>
      <w:sz w:val="24"/>
      <w:szCs w:val="24"/>
      <w:lang w:eastAsia="zh-CN"/>
    </w:rPr>
  </w:style>
  <w:style w:type="paragraph" w:styleId="Nagwek1">
    <w:name w:val="heading 1"/>
    <w:basedOn w:val="Nagwek10"/>
    <w:next w:val="Tekstpodstawowy"/>
    <w:qFormat/>
    <w:pPr>
      <w:numPr>
        <w:numId w:val="1"/>
      </w:numPr>
      <w:outlineLvl w:val="0"/>
    </w:pPr>
    <w:rPr>
      <w:rFonts w:ascii="Liberation Serif" w:eastAsia="SimSun" w:hAnsi="Liberation Serif"/>
      <w:b/>
      <w:bCs/>
      <w:sz w:val="48"/>
      <w:szCs w:val="48"/>
    </w:rPr>
  </w:style>
  <w:style w:type="paragraph" w:styleId="Nagwek2">
    <w:name w:val="heading 2"/>
    <w:basedOn w:val="Normalny"/>
    <w:next w:val="Normalny"/>
    <w:qFormat/>
    <w:pPr>
      <w:keepNext/>
      <w:numPr>
        <w:numId w:val="2"/>
      </w:numPr>
      <w:spacing w:after="40"/>
      <w:jc w:val="center"/>
      <w:outlineLvl w:val="1"/>
    </w:pPr>
    <w:rPr>
      <w:b/>
      <w:bCs/>
      <w:sz w:val="26"/>
      <w:szCs w:val="26"/>
    </w:rPr>
  </w:style>
  <w:style w:type="paragraph" w:styleId="Nagwek3">
    <w:name w:val="heading 3"/>
    <w:basedOn w:val="Normalny"/>
    <w:next w:val="Normalny"/>
    <w:qFormat/>
    <w:pPr>
      <w:keepNext/>
      <w:numPr>
        <w:numId w:val="3"/>
      </w:numPr>
      <w:tabs>
        <w:tab w:val="left" w:pos="284"/>
      </w:tabs>
      <w:ind w:left="567" w:hanging="567"/>
      <w:jc w:val="both"/>
      <w:outlineLvl w:val="2"/>
    </w:pPr>
    <w:rPr>
      <w:rFonts w:ascii="Tahoma" w:hAnsi="Tahoma" w:cs="Tahoma"/>
      <w:b/>
      <w:sz w:val="28"/>
      <w:szCs w:val="32"/>
    </w:rPr>
  </w:style>
  <w:style w:type="paragraph" w:styleId="Nagwek4">
    <w:name w:val="heading 4"/>
    <w:basedOn w:val="Normalny"/>
    <w:next w:val="Normalny"/>
    <w:qFormat/>
    <w:pPr>
      <w:keepNext/>
      <w:tabs>
        <w:tab w:val="num" w:pos="0"/>
      </w:tabs>
      <w:ind w:left="432" w:hanging="432"/>
      <w:outlineLvl w:val="3"/>
    </w:pPr>
    <w:rPr>
      <w:rFonts w:ascii="Garamond" w:hAnsi="Garamond" w:cs="Garamond"/>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hint="default"/>
      <w:color w:val="000000"/>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hint="default"/>
      <w:color w:val="000000"/>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eastAsia="Times New Roman" w:hAnsi="Symbol" w:cs="Times New Roman"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rPr>
      <w:rFonts w:hint="default"/>
      <w:color w:val="000000"/>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Domylnaczcionkaakapitu1">
    <w:name w:val="Domyślna czcionka akapitu1"/>
  </w:style>
  <w:style w:type="character" w:styleId="Hipercze">
    <w:name w:val="Hyperlink"/>
    <w:rPr>
      <w:color w:val="0000FF"/>
      <w:u w:val="single"/>
    </w:rPr>
  </w:style>
  <w:style w:type="character" w:customStyle="1" w:styleId="StopkaZnak">
    <w:name w:val="Stopka Znak"/>
    <w:rPr>
      <w:sz w:val="24"/>
      <w:szCs w:val="24"/>
    </w:rPr>
  </w:style>
  <w:style w:type="character" w:customStyle="1" w:styleId="TekstprzypisudolnegoZnak">
    <w:name w:val="Tekst przypisu dolnego Znak"/>
    <w:basedOn w:val="Domylnaczcionkaakapitu1"/>
  </w:style>
  <w:style w:type="character" w:customStyle="1" w:styleId="Znakiprzypiswdolnych">
    <w:name w:val="Znaki przypisów dolnych"/>
    <w:rPr>
      <w:vertAlign w:val="superscript"/>
    </w:rPr>
  </w:style>
  <w:style w:type="character" w:customStyle="1" w:styleId="Nagwek2Znak">
    <w:name w:val="Nagłówek 2 Znak"/>
    <w:basedOn w:val="Domylnaczcionkaakapitu1"/>
    <w:rPr>
      <w:b/>
      <w:bCs/>
      <w:sz w:val="26"/>
      <w:szCs w:val="26"/>
    </w:rPr>
  </w:style>
  <w:style w:type="character" w:customStyle="1" w:styleId="Nagwek4Znak">
    <w:name w:val="Nagłówek 4 Znak"/>
    <w:basedOn w:val="Domylnaczcionkaakapitu1"/>
    <w:rPr>
      <w:rFonts w:ascii="Garamond" w:hAnsi="Garamond" w:cs="Garamond"/>
      <w:b/>
      <w:sz w:val="24"/>
    </w:rPr>
  </w:style>
  <w:style w:type="character" w:styleId="Pogrubienie">
    <w:name w:val="Strong"/>
    <w:qFormat/>
    <w:rPr>
      <w:b/>
      <w:bCs/>
    </w:rPr>
  </w:style>
  <w:style w:type="character" w:styleId="Uwydatnienie">
    <w:name w:val="Emphasis"/>
    <w:qFormat/>
    <w:rPr>
      <w:i/>
      <w:iCs/>
    </w:rPr>
  </w:style>
  <w:style w:type="character" w:customStyle="1" w:styleId="ND">
    <w:name w:val="ND"/>
  </w:style>
  <w:style w:type="character" w:customStyle="1" w:styleId="WW-Absatz-Standardschriftart111">
    <w:name w:val="WW-Absatz-Standardschriftart111"/>
  </w:style>
  <w:style w:type="character" w:styleId="Numerstrony">
    <w:name w:val="page number"/>
    <w:basedOn w:val="Domylnaczcionkaakapitu1"/>
  </w:style>
  <w:style w:type="character" w:styleId="UyteHipercze">
    <w:name w:val="FollowedHyperlink"/>
    <w:basedOn w:val="Domylnaczcionkaakapitu1"/>
    <w:rPr>
      <w:color w:val="800080"/>
      <w:u w:val="single"/>
    </w:rPr>
  </w:style>
  <w:style w:type="character" w:customStyle="1" w:styleId="Znakiprzypiswkocowych">
    <w:name w:val="Znaki przypisów końcowych"/>
    <w:basedOn w:val="Domylnaczcionkaakapitu1"/>
    <w:rPr>
      <w:vertAlign w:val="superscript"/>
    </w:rPr>
  </w:style>
  <w:style w:type="character" w:customStyle="1" w:styleId="Odwoaniedokomentarza1">
    <w:name w:val="Odwołanie do komentarza1"/>
    <w:basedOn w:val="Domylnaczcionkaakapitu1"/>
    <w:rPr>
      <w:sz w:val="16"/>
      <w:szCs w:val="16"/>
    </w:rPr>
  </w:style>
  <w:style w:type="character" w:customStyle="1" w:styleId="ZnakZnak">
    <w:name w:val="Znak Znak"/>
    <w:basedOn w:val="Domylnaczcionkaakapitu1"/>
    <w:rPr>
      <w:rFonts w:ascii="Tahoma" w:hAnsi="Tahoma" w:cs="Tahoma"/>
      <w:sz w:val="16"/>
      <w:szCs w:val="16"/>
    </w:rPr>
  </w:style>
  <w:style w:type="character" w:customStyle="1" w:styleId="ZnakZnak1">
    <w:name w:val="Znak Znak1"/>
    <w:basedOn w:val="Domylnaczcionkaakapitu1"/>
  </w:style>
  <w:style w:type="character" w:customStyle="1" w:styleId="ZnakZnak2">
    <w:name w:val="Znak Znak2"/>
    <w:basedOn w:val="Domylnaczcionkaakapitu1"/>
  </w:style>
  <w:style w:type="character" w:customStyle="1" w:styleId="WW8Num29z8">
    <w:name w:val="WW8Num29z8"/>
  </w:style>
  <w:style w:type="character" w:customStyle="1" w:styleId="WW8Num29z7">
    <w:name w:val="WW8Num29z7"/>
  </w:style>
  <w:style w:type="character" w:customStyle="1" w:styleId="WW8Num29z6">
    <w:name w:val="WW8Num29z6"/>
  </w:style>
  <w:style w:type="character" w:customStyle="1" w:styleId="WW8Num29z5">
    <w:name w:val="WW8Num29z5"/>
  </w:style>
  <w:style w:type="character" w:customStyle="1" w:styleId="WW8Num29z3">
    <w:name w:val="WW8Num29z3"/>
  </w:style>
  <w:style w:type="character" w:customStyle="1" w:styleId="WW8Num29z2">
    <w:name w:val="WW8Num29z2"/>
  </w:style>
  <w:style w:type="character" w:customStyle="1" w:styleId="WW8Num29z1">
    <w:name w:val="WW8Num29z1"/>
  </w:style>
  <w:style w:type="character" w:customStyle="1" w:styleId="WW8Num29z0">
    <w:name w:val="WW8Num29z0"/>
  </w:style>
  <w:style w:type="character" w:customStyle="1" w:styleId="WW8Num28z0">
    <w:name w:val="WW8Num28z0"/>
    <w:rPr>
      <w:rFonts w:ascii="Times New Roman" w:hAnsi="Times New Roman" w:cs="Times New Roman"/>
    </w:rPr>
  </w:style>
  <w:style w:type="character" w:customStyle="1" w:styleId="WW8Num27z8">
    <w:name w:val="WW8Num27z8"/>
  </w:style>
  <w:style w:type="character" w:customStyle="1" w:styleId="WW8Num27z7">
    <w:name w:val="WW8Num27z7"/>
  </w:style>
  <w:style w:type="character" w:customStyle="1" w:styleId="WW8Num27z6">
    <w:name w:val="WW8Num27z6"/>
  </w:style>
  <w:style w:type="character" w:customStyle="1" w:styleId="WW8Num27z5">
    <w:name w:val="WW8Num27z5"/>
  </w:style>
  <w:style w:type="character" w:customStyle="1" w:styleId="WW8Num27z4">
    <w:name w:val="WW8Num27z4"/>
  </w:style>
  <w:style w:type="character" w:customStyle="1" w:styleId="WW8Num27z3">
    <w:name w:val="WW8Num27z3"/>
  </w:style>
  <w:style w:type="character" w:customStyle="1" w:styleId="WW8Num27z2">
    <w:name w:val="WW8Num27z2"/>
  </w:style>
  <w:style w:type="character" w:customStyle="1" w:styleId="WW8Num27z1">
    <w:name w:val="WW8Num27z1"/>
  </w:style>
  <w:style w:type="character" w:customStyle="1" w:styleId="WW8Num27z0">
    <w:name w:val="WW8Num27z0"/>
    <w:rPr>
      <w:rFonts w:ascii="Times New Roman" w:eastAsia="Times New Roman" w:hAnsi="Times New Roman" w:cs="Times New Roman"/>
    </w:rPr>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rPr>
      <w:b/>
    </w:rPr>
  </w:style>
  <w:style w:type="character" w:customStyle="1" w:styleId="WW8Num26z3">
    <w:name w:val="WW8Num26z3"/>
  </w:style>
  <w:style w:type="character" w:customStyle="1" w:styleId="WW8Num26z2">
    <w:name w:val="WW8Num26z2"/>
  </w:style>
  <w:style w:type="character" w:customStyle="1" w:styleId="WW8Num26z1">
    <w:name w:val="WW8Num26z1"/>
  </w:style>
  <w:style w:type="character" w:customStyle="1" w:styleId="WW8Num26z0">
    <w:name w:val="WW8Num26z0"/>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paragraph" w:customStyle="1" w:styleId="Nagwek10">
    <w:name w:val="Nagłówek1"/>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rPr>
      <w:lang w:val="x-none"/>
    </w:rPr>
  </w:style>
  <w:style w:type="paragraph" w:styleId="Tekstdymka">
    <w:name w:val="Balloon Text"/>
    <w:basedOn w:val="Normalny"/>
    <w:rPr>
      <w:rFonts w:ascii="Tahoma" w:hAnsi="Tahoma" w:cs="Tahoma"/>
      <w:sz w:val="16"/>
      <w:szCs w:val="16"/>
    </w:rPr>
  </w:style>
  <w:style w:type="paragraph" w:styleId="Bezodstpw">
    <w:name w:val="No Spacing"/>
    <w:qFormat/>
    <w:pPr>
      <w:suppressAutoHyphens/>
    </w:pPr>
    <w:rPr>
      <w:kern w:val="1"/>
      <w:sz w:val="24"/>
      <w:szCs w:val="24"/>
      <w:lang w:eastAsia="zh-CN"/>
    </w:rPr>
  </w:style>
  <w:style w:type="paragraph" w:styleId="Tekstprzypisudolnego">
    <w:name w:val="footnote text"/>
    <w:basedOn w:val="Normalny"/>
    <w:rPr>
      <w:sz w:val="20"/>
      <w:szCs w:val="20"/>
    </w:rPr>
  </w:style>
  <w:style w:type="paragraph" w:styleId="NormalnyWeb">
    <w:name w:val="Normal (Web)"/>
    <w:basedOn w:val="Normalny"/>
    <w:pPr>
      <w:spacing w:before="280" w:after="280"/>
    </w:pPr>
    <w:rPr>
      <w:rFonts w:ascii="Arial Unicode MS" w:eastAsia="Arial Unicode MS" w:hAnsi="Arial Unicode MS" w:cs="Arial Unicode MS"/>
    </w:rPr>
  </w:style>
  <w:style w:type="paragraph" w:styleId="Akapitzlist">
    <w:name w:val="List Paragraph"/>
    <w:basedOn w:val="Normalny"/>
    <w:qFormat/>
    <w:pPr>
      <w:ind w:left="708"/>
    </w:pPr>
  </w:style>
  <w:style w:type="paragraph" w:customStyle="1" w:styleId="Tekstwstpniesformatowany">
    <w:name w:val="Tekst wstępnie sformatowany"/>
    <w:basedOn w:val="Normalny"/>
    <w:rPr>
      <w:rFonts w:ascii="Liberation Mono" w:eastAsia="NSimSun" w:hAnsi="Liberation Mono" w:cs="Liberation Mono"/>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podstawowy31">
    <w:name w:val="Tekst podstawowy 31"/>
    <w:basedOn w:val="Normalny"/>
    <w:pPr>
      <w:jc w:val="both"/>
    </w:pPr>
  </w:style>
  <w:style w:type="paragraph" w:customStyle="1" w:styleId="Zawartoramki">
    <w:name w:val="Zawartość ramki"/>
    <w:basedOn w:val="Normalny"/>
  </w:style>
  <w:style w:type="paragraph" w:customStyle="1" w:styleId="Znak">
    <w:name w:val="Znak"/>
    <w:basedOn w:val="Normalny"/>
  </w:style>
  <w:style w:type="paragraph" w:customStyle="1" w:styleId="Tekstpodstawowywcity21">
    <w:name w:val="Tekst podstawowy wcięty 21"/>
    <w:basedOn w:val="Normalny"/>
    <w:pPr>
      <w:ind w:left="284"/>
      <w:jc w:val="both"/>
    </w:pPr>
    <w:rPr>
      <w:rFonts w:ascii="Arial Narrow" w:hAnsi="Arial Narrow" w:cs="Tahoma"/>
      <w:b/>
      <w:szCs w:val="32"/>
    </w:rPr>
  </w:style>
  <w:style w:type="paragraph" w:customStyle="1" w:styleId="Tekstpodstawowywcity31">
    <w:name w:val="Tekst podstawowy wcięty 31"/>
    <w:basedOn w:val="Normalny"/>
    <w:pPr>
      <w:spacing w:after="120"/>
      <w:ind w:left="283"/>
    </w:pPr>
    <w:rPr>
      <w:rFonts w:ascii="Tahoma" w:hAnsi="Tahoma" w:cs="Tahoma"/>
      <w:b/>
      <w:sz w:val="16"/>
      <w:szCs w:val="16"/>
    </w:rPr>
  </w:style>
  <w:style w:type="paragraph" w:customStyle="1" w:styleId="Listanumerowana1">
    <w:name w:val="Lista numerowana1"/>
    <w:basedOn w:val="Normalny"/>
    <w:pPr>
      <w:numPr>
        <w:numId w:val="4"/>
      </w:numPr>
    </w:pPr>
    <w:rPr>
      <w:rFonts w:ascii="Tahoma" w:hAnsi="Tahoma" w:cs="Tahoma"/>
      <w:b/>
      <w:sz w:val="32"/>
      <w:szCs w:val="32"/>
    </w:rPr>
  </w:style>
  <w:style w:type="paragraph" w:customStyle="1" w:styleId="Style1">
    <w:name w:val="Style1"/>
    <w:basedOn w:val="Normalny"/>
    <w:pPr>
      <w:tabs>
        <w:tab w:val="left" w:pos="851"/>
        <w:tab w:val="left" w:pos="4536"/>
      </w:tabs>
      <w:jc w:val="both"/>
    </w:pPr>
    <w:rPr>
      <w:rFonts w:ascii="PL NewBrunswick" w:hAnsi="PL NewBrunswick" w:cs="Tahoma"/>
      <w:b/>
      <w:szCs w:val="32"/>
    </w:rPr>
  </w:style>
  <w:style w:type="paragraph" w:styleId="Podtytu">
    <w:name w:val="Subtitle"/>
    <w:basedOn w:val="Normalny"/>
    <w:next w:val="Tekstpodstawowy"/>
    <w:qFormat/>
    <w:pPr>
      <w:spacing w:after="60"/>
      <w:jc w:val="center"/>
    </w:pPr>
    <w:rPr>
      <w:rFonts w:ascii="Arial" w:hAnsi="Arial" w:cs="Arial"/>
      <w:b/>
    </w:rPr>
  </w:style>
  <w:style w:type="paragraph" w:customStyle="1" w:styleId="WW-Tekstpodstawowy3">
    <w:name w:val="WW-Tekst podstawowy 3"/>
    <w:basedOn w:val="Normalny"/>
    <w:pPr>
      <w:jc w:val="both"/>
    </w:pPr>
    <w:rPr>
      <w:rFonts w:ascii="Arial" w:hAnsi="Arial" w:cs="Tahoma"/>
      <w:b/>
      <w:szCs w:val="32"/>
      <w:u w:val="single"/>
    </w:rPr>
  </w:style>
  <w:style w:type="paragraph" w:customStyle="1" w:styleId="WW-Tekstpodstawowy2">
    <w:name w:val="WW-Tekst podstawowy 2"/>
    <w:basedOn w:val="Normalny"/>
    <w:pPr>
      <w:jc w:val="both"/>
    </w:pPr>
    <w:rPr>
      <w:rFonts w:ascii="Arial Narrow" w:hAnsi="Arial Narrow" w:cs="Tahoma"/>
      <w:b/>
      <w:sz w:val="32"/>
      <w:szCs w:val="32"/>
    </w:rPr>
  </w:style>
  <w:style w:type="paragraph" w:customStyle="1" w:styleId="WW-Tekstpodstawowywcity2">
    <w:name w:val="WW-Tekst podstawowy wcięty 2"/>
    <w:basedOn w:val="Normalny"/>
    <w:pPr>
      <w:ind w:left="284"/>
      <w:jc w:val="both"/>
    </w:pPr>
    <w:rPr>
      <w:rFonts w:ascii="Arial Narrow" w:hAnsi="Arial Narrow" w:cs="Tahoma"/>
      <w:b/>
      <w:szCs w:val="32"/>
    </w:rPr>
  </w:style>
  <w:style w:type="paragraph" w:styleId="Tekstpodstawowywcity">
    <w:name w:val="Body Text Indent"/>
    <w:basedOn w:val="Normalny"/>
    <w:pPr>
      <w:spacing w:after="120"/>
      <w:ind w:left="283"/>
    </w:pPr>
  </w:style>
  <w:style w:type="paragraph" w:styleId="Tekstprzypisukocowego">
    <w:name w:val="endnote text"/>
    <w:basedOn w:val="Normalny"/>
    <w:rPr>
      <w:sz w:val="20"/>
      <w:szCs w:val="20"/>
    </w:rPr>
  </w:style>
  <w:style w:type="paragraph" w:styleId="Tematkomentarza">
    <w:name w:val="annotation subject"/>
    <w:basedOn w:val="Tekstkomentarza1"/>
    <w:next w:val="Tekstkomentarza1"/>
    <w:rPr>
      <w:b/>
      <w:bCs/>
    </w:rPr>
  </w:style>
  <w:style w:type="paragraph" w:customStyle="1" w:styleId="Tekstkomentarza1">
    <w:name w:val="Tekst komentarza1"/>
    <w:basedOn w:val="Normalny"/>
    <w:rPr>
      <w:sz w:val="20"/>
      <w:szCs w:val="20"/>
    </w:rPr>
  </w:style>
  <w:style w:type="paragraph" w:customStyle="1" w:styleId="ZnakZnakZnak1ZnakZnakZnakZnakZnakZnakZnak1ZnakZnakZnakZnakZnakZnakZnakZnakZnakZnakZnakZnakZnak">
    <w:name w:val="Znak Znak Znak1 Znak Znak Znak Znak Znak Znak Znak1 Znak Znak Znak Znak Znak Znak Znak Znak Znak Znak Znak Znak Znak"/>
    <w:basedOn w:val="Normalny"/>
  </w:style>
  <w:style w:type="paragraph" w:customStyle="1" w:styleId="Default">
    <w:name w:val="Default"/>
    <w:pPr>
      <w:suppressAutoHyphens/>
      <w:autoSpaceDE w:val="0"/>
    </w:pPr>
    <w:rPr>
      <w:rFonts w:ascii="Arial" w:eastAsia="Calibri" w:hAnsi="Arial" w:cs="Arial"/>
      <w:color w:val="000000"/>
      <w:kern w:val="1"/>
      <w:sz w:val="24"/>
      <w:szCs w:val="24"/>
      <w:lang w:eastAsia="zh-CN"/>
    </w:rPr>
  </w:style>
  <w:style w:type="paragraph" w:customStyle="1" w:styleId="Akapitzlist1">
    <w:name w:val="Akapit z listą1"/>
    <w:basedOn w:val="Normalny"/>
    <w:pPr>
      <w:spacing w:after="200"/>
      <w:ind w:left="720"/>
      <w:contextualSpacing/>
    </w:pPr>
  </w:style>
  <w:style w:type="paragraph" w:customStyle="1" w:styleId="ZnakZnakZnak1ZnakZnakZnakZnakZnakZnakZnak1ZnakZnakZnakZnakZnakZnakZnakZnakZnakZnak">
    <w:name w:val="Znak Znak Znak1 Znak Znak Znak Znak Znak Znak Znak1 Znak Znak Znak Znak Znak Znak Znak Znak Znak Znak"/>
    <w:basedOn w:val="Normalny"/>
  </w:style>
  <w:style w:type="paragraph" w:styleId="Tekstpodstawowy3">
    <w:name w:val="Body Text 3"/>
    <w:basedOn w:val="Normalny"/>
    <w:link w:val="Tekstpodstawowy3Znak"/>
    <w:uiPriority w:val="99"/>
    <w:semiHidden/>
    <w:unhideWhenUsed/>
    <w:rsid w:val="00E85DAA"/>
    <w:pPr>
      <w:spacing w:after="120"/>
    </w:pPr>
    <w:rPr>
      <w:sz w:val="16"/>
      <w:szCs w:val="16"/>
    </w:rPr>
  </w:style>
  <w:style w:type="character" w:customStyle="1" w:styleId="Tekstpodstawowy3Znak">
    <w:name w:val="Tekst podstawowy 3 Znak"/>
    <w:basedOn w:val="Domylnaczcionkaakapitu"/>
    <w:link w:val="Tekstpodstawowy3"/>
    <w:uiPriority w:val="99"/>
    <w:semiHidden/>
    <w:rsid w:val="00E85DAA"/>
    <w:rPr>
      <w:kern w:val="1"/>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96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2102F-CE3C-4323-BC93-8ABC5CE0C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7</Pages>
  <Words>2563</Words>
  <Characters>15381</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RACHUNEK</vt:lpstr>
    </vt:vector>
  </TitlesOfParts>
  <Company/>
  <LinksUpToDate>false</LinksUpToDate>
  <CharactersWithSpaces>17909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RACHUNEK</dc:title>
  <dc:creator>UMZ003</dc:creator>
  <cp:lastModifiedBy>Radosław Jastrzębski</cp:lastModifiedBy>
  <cp:revision>104</cp:revision>
  <cp:lastPrinted>2016-12-19T12:37:00Z</cp:lastPrinted>
  <dcterms:created xsi:type="dcterms:W3CDTF">2014-12-18T19:53:00Z</dcterms:created>
  <dcterms:modified xsi:type="dcterms:W3CDTF">2018-12-10T09:48:00Z</dcterms:modified>
</cp:coreProperties>
</file>