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F14" w:rsidRPr="00AD3E7C" w:rsidRDefault="004913A9">
      <w:pPr>
        <w:pStyle w:val="NormalnyWeb"/>
        <w:spacing w:after="0" w:line="360" w:lineRule="auto"/>
        <w:jc w:val="both"/>
        <w:rPr>
          <w:b/>
          <w:sz w:val="28"/>
          <w:szCs w:val="28"/>
        </w:rPr>
      </w:pPr>
      <w:r w:rsidRPr="00AD3E7C">
        <w:rPr>
          <w:b/>
          <w:sz w:val="28"/>
          <w:szCs w:val="28"/>
        </w:rPr>
        <w:t>Szanowni Państwo</w:t>
      </w:r>
    </w:p>
    <w:p w:rsidR="00AD3E7C" w:rsidRDefault="004913A9">
      <w:pPr>
        <w:pStyle w:val="NormalnyWeb"/>
        <w:spacing w:after="0" w:line="360" w:lineRule="auto"/>
        <w:jc w:val="both"/>
      </w:pPr>
      <w:r>
        <w:tab/>
      </w:r>
    </w:p>
    <w:p w:rsidR="00AD3E7C" w:rsidRDefault="00AD3E7C">
      <w:pPr>
        <w:pStyle w:val="NormalnyWeb"/>
        <w:spacing w:after="0" w:line="360" w:lineRule="auto"/>
        <w:jc w:val="both"/>
      </w:pPr>
    </w:p>
    <w:p w:rsidR="00B55F14" w:rsidRDefault="00AD3E7C">
      <w:pPr>
        <w:pStyle w:val="NormalnyWeb"/>
        <w:spacing w:after="0" w:line="360" w:lineRule="auto"/>
        <w:jc w:val="both"/>
      </w:pPr>
      <w:r>
        <w:tab/>
      </w:r>
      <w:r w:rsidR="004913A9">
        <w:t xml:space="preserve">Za nami kolejny rok – szczególny, bo rok podsumowań i rok oceny naszej pracy samorządowej poprzez wyniki wyborów lokalnych i regionalnych władz. Dzisiaj korzystając z okazji tego spotkania chciałbym kolejny raz pogratulować wszystkim osobom, które zostały wybrane do rad miast, gmin, powiatów oraz wójtom i burmistrzom. To okazane zaufanie wyborców jest dla nas równocześnie zobowiązaniem do wytężonej pracy – </w:t>
      </w:r>
      <w:r w:rsidR="00027E47">
        <w:t>tyle przed nami wyzwań w czasie wcale niełatwym</w:t>
      </w:r>
      <w:r w:rsidR="004913A9">
        <w:t xml:space="preserve"> dla funkcjonowania samorządów.</w:t>
      </w:r>
    </w:p>
    <w:p w:rsidR="00B55F14" w:rsidRDefault="00A01E18">
      <w:pPr>
        <w:pStyle w:val="NormalnyWeb"/>
        <w:spacing w:after="0" w:line="360" w:lineRule="auto"/>
        <w:jc w:val="both"/>
      </w:pPr>
      <w:r>
        <w:tab/>
      </w:r>
      <w:r w:rsidR="00BF44B1">
        <w:t xml:space="preserve">Za chwilę będziemy uczestnikami </w:t>
      </w:r>
      <w:r w:rsidR="00F811EF">
        <w:t>wspaniał</w:t>
      </w:r>
      <w:r w:rsidR="00BF44B1">
        <w:t>ego</w:t>
      </w:r>
      <w:r w:rsidR="00F811EF">
        <w:t xml:space="preserve"> koncer</w:t>
      </w:r>
      <w:r w:rsidR="00BF44B1">
        <w:t>tu</w:t>
      </w:r>
      <w:r w:rsidR="004913A9">
        <w:t xml:space="preserve">, </w:t>
      </w:r>
      <w:r w:rsidR="00BF44B1">
        <w:t>na który z niecierpliwością oczekujemy</w:t>
      </w:r>
      <w:r w:rsidR="008C1C48">
        <w:t>,</w:t>
      </w:r>
      <w:r w:rsidR="00BF44B1">
        <w:t xml:space="preserve"> </w:t>
      </w:r>
      <w:r w:rsidR="004913A9">
        <w:t>ale pozwólcie Państwo, że bardzo syntetycznie przedstawię sprawy, którymi żył Powiat Nowotarski i te, z którymi przyszło nam się zmierzyć w minionym roku.</w:t>
      </w:r>
    </w:p>
    <w:p w:rsidR="00B55F14" w:rsidRDefault="00C844AA" w:rsidP="00C844AA">
      <w:pPr>
        <w:spacing w:line="360" w:lineRule="auto"/>
        <w:jc w:val="both"/>
      </w:pPr>
      <w:r>
        <w:rPr>
          <w:rFonts w:cs="Times New Roman"/>
        </w:rPr>
        <w:tab/>
        <w:t xml:space="preserve">Jednym z podstawowych zadań powiatu jest utrzymanie na właściwym poziomie stanu </w:t>
      </w:r>
      <w:r w:rsidR="00027E47">
        <w:rPr>
          <w:rFonts w:cs="Times New Roman"/>
        </w:rPr>
        <w:t>infrastruktury drogowej</w:t>
      </w:r>
      <w:r>
        <w:rPr>
          <w:rFonts w:cs="Times New Roman"/>
        </w:rPr>
        <w:t xml:space="preserve">. </w:t>
      </w:r>
      <w:r w:rsidR="004913A9">
        <w:rPr>
          <w:rFonts w:cs="Times New Roman"/>
        </w:rPr>
        <w:t>W 2</w:t>
      </w:r>
      <w:r>
        <w:rPr>
          <w:rFonts w:cs="Times New Roman"/>
        </w:rPr>
        <w:t xml:space="preserve">018 roku nakłady na inwestycje </w:t>
      </w:r>
      <w:r w:rsidR="004913A9">
        <w:rPr>
          <w:rFonts w:cs="Times New Roman"/>
        </w:rPr>
        <w:t xml:space="preserve">i remonty </w:t>
      </w:r>
      <w:r w:rsidR="00027E47">
        <w:rPr>
          <w:rFonts w:cs="Times New Roman"/>
        </w:rPr>
        <w:t xml:space="preserve">dróg </w:t>
      </w:r>
      <w:r w:rsidR="004913A9">
        <w:rPr>
          <w:rFonts w:cs="Times New Roman"/>
        </w:rPr>
        <w:t>wyniosły niemal 13,5 mln złotych. Ze środków Unii Europejskiej pozyskano ponad 1,8 mln złotych, z budżetu państwa – ponad 400 tys. złotych. Współpracujące gminy przekazały środki w wysokości prawie 3 mln złotych. Pozostałe kwoty to środki powiatu – ponad 8 mln złotych.</w:t>
      </w:r>
    </w:p>
    <w:p w:rsidR="005A1861" w:rsidRDefault="004913A9" w:rsidP="00C844AA">
      <w:pPr>
        <w:pStyle w:val="Tekstpodstawowywcity"/>
        <w:tabs>
          <w:tab w:val="left" w:pos="567"/>
          <w:tab w:val="left" w:pos="1260"/>
          <w:tab w:val="left" w:pos="3420"/>
          <w:tab w:val="left" w:pos="4320"/>
          <w:tab w:val="left" w:pos="5670"/>
          <w:tab w:val="left" w:pos="6521"/>
        </w:tabs>
        <w:ind w:left="0" w:firstLine="0"/>
        <w:rPr>
          <w:szCs w:val="24"/>
        </w:rPr>
      </w:pPr>
      <w:r>
        <w:rPr>
          <w:szCs w:val="24"/>
        </w:rPr>
        <w:tab/>
        <w:t xml:space="preserve">W ramach zeszłorocznych inwestycji w miejscowości Rdzawka </w:t>
      </w:r>
      <w:r w:rsidR="00126E68">
        <w:rPr>
          <w:szCs w:val="24"/>
        </w:rPr>
        <w:t>zbudowano nowy most wraz dojaz</w:t>
      </w:r>
      <w:r>
        <w:rPr>
          <w:szCs w:val="24"/>
        </w:rPr>
        <w:t>dami. Całkowity koszt wykonanych robót wyniósł ponad 2 460 tys. złotych. Rozbudowano drogi powiatowe w Lipnicy Małej i Rabie Wyżnej. Inwestycje te to kompleksowe rozbudowy obejmujące również budowę chodników, kanalizacji deszczowej i poprawę nawierzchni. W ubiegłym roku rozpoczęto kolejne duże przedsięwzięcia – rozbudowy dróg w Ocho</w:t>
      </w:r>
      <w:r w:rsidR="00027E47">
        <w:rPr>
          <w:szCs w:val="24"/>
        </w:rPr>
        <w:t xml:space="preserve">tnicy Górnej, Ochotnicy Dolnej, </w:t>
      </w:r>
      <w:r>
        <w:rPr>
          <w:szCs w:val="24"/>
        </w:rPr>
        <w:t>Skawie i Szaflarach. Inwestycje te będą kontynuowane w roku 2019.</w:t>
      </w:r>
    </w:p>
    <w:p w:rsidR="00027E47" w:rsidRDefault="0066595A" w:rsidP="009741A6">
      <w:pPr>
        <w:pStyle w:val="Tekstpodstawowywcity"/>
        <w:tabs>
          <w:tab w:val="left" w:pos="567"/>
          <w:tab w:val="left" w:pos="1260"/>
          <w:tab w:val="left" w:pos="3420"/>
          <w:tab w:val="left" w:pos="4320"/>
          <w:tab w:val="left" w:pos="5670"/>
          <w:tab w:val="left" w:pos="6521"/>
        </w:tabs>
        <w:ind w:left="0" w:firstLine="0"/>
        <w:rPr>
          <w:szCs w:val="24"/>
        </w:rPr>
      </w:pPr>
      <w:r>
        <w:rPr>
          <w:szCs w:val="24"/>
        </w:rPr>
        <w:tab/>
      </w:r>
      <w:r w:rsidR="005A1861">
        <w:rPr>
          <w:szCs w:val="24"/>
        </w:rPr>
        <w:t xml:space="preserve">Niezmiernie ważnym dla nas zagadnieniem jest </w:t>
      </w:r>
      <w:r>
        <w:rPr>
          <w:szCs w:val="24"/>
        </w:rPr>
        <w:t xml:space="preserve">również stan finansowy i standard usług oferowany przez Podhalański Szpital Specjalistyczny im. Jana Pawła II. Jesteśmy dumni z tego, że sprawne zarządzanie Szpitalem przynosi oczekiwane efekty finansowe, ale przede wszystkim zapewnia pacjentom usługi na coraz lepszym poziomie. </w:t>
      </w:r>
      <w:r w:rsidR="00DC0094">
        <w:rPr>
          <w:szCs w:val="24"/>
        </w:rPr>
        <w:t>Szpital nieustająco rozwija swoją bazę lokalową i wyposażenie. W zeszłym roku rozpoczęto kompleksową termomodernizację całego obiektu z wykorzystaniem technologii bazujących na odnawialnych źródłach energii.</w:t>
      </w:r>
      <w:r w:rsidR="002B645A">
        <w:rPr>
          <w:szCs w:val="24"/>
        </w:rPr>
        <w:t xml:space="preserve"> Wartość tej inwestycji to ponad 13 mln złotych. Zakończenie jest planowane na październik br.</w:t>
      </w:r>
    </w:p>
    <w:p w:rsidR="009741A6" w:rsidRDefault="00027E47" w:rsidP="009741A6">
      <w:pPr>
        <w:pStyle w:val="Tekstpodstawowywcity"/>
        <w:tabs>
          <w:tab w:val="left" w:pos="567"/>
          <w:tab w:val="left" w:pos="1260"/>
          <w:tab w:val="left" w:pos="3420"/>
          <w:tab w:val="left" w:pos="4320"/>
          <w:tab w:val="left" w:pos="5670"/>
          <w:tab w:val="left" w:pos="6521"/>
        </w:tabs>
        <w:ind w:left="0" w:firstLine="0"/>
        <w:rPr>
          <w:szCs w:val="24"/>
        </w:rPr>
      </w:pPr>
      <w:r>
        <w:rPr>
          <w:szCs w:val="24"/>
        </w:rPr>
        <w:tab/>
      </w:r>
      <w:r w:rsidR="002B645A">
        <w:rPr>
          <w:szCs w:val="24"/>
        </w:rPr>
        <w:t xml:space="preserve">W ubiegłym roku przebudowano </w:t>
      </w:r>
      <w:r w:rsidR="00382AA9">
        <w:rPr>
          <w:szCs w:val="24"/>
        </w:rPr>
        <w:t xml:space="preserve">i wyposażono </w:t>
      </w:r>
      <w:r>
        <w:rPr>
          <w:szCs w:val="24"/>
        </w:rPr>
        <w:t xml:space="preserve">również </w:t>
      </w:r>
      <w:r w:rsidR="002B645A">
        <w:rPr>
          <w:szCs w:val="24"/>
        </w:rPr>
        <w:t>szpitalny O</w:t>
      </w:r>
      <w:r w:rsidR="0073567A">
        <w:rPr>
          <w:szCs w:val="24"/>
        </w:rPr>
        <w:t>d</w:t>
      </w:r>
      <w:r w:rsidR="002B645A">
        <w:rPr>
          <w:szCs w:val="24"/>
        </w:rPr>
        <w:t xml:space="preserve">dział Psychiatrii </w:t>
      </w:r>
      <w:r>
        <w:rPr>
          <w:szCs w:val="24"/>
        </w:rPr>
        <w:lastRenderedPageBreak/>
        <w:t>z </w:t>
      </w:r>
      <w:r w:rsidR="0073567A">
        <w:rPr>
          <w:szCs w:val="24"/>
        </w:rPr>
        <w:t xml:space="preserve">Pododdziałem Leczenia Alkoholowych Zespołów Abstynencyjnych </w:t>
      </w:r>
      <w:r w:rsidR="00382AA9">
        <w:rPr>
          <w:szCs w:val="24"/>
        </w:rPr>
        <w:t xml:space="preserve">za kwotę ponad 3 mln złotych. Szpital po kilkuletniej przerwie ponownie wynegocjował kontrakt na otworzenie Oddziału Neurochirurgii i świadczy tam usługi </w:t>
      </w:r>
      <w:r w:rsidR="00465216">
        <w:rPr>
          <w:szCs w:val="24"/>
        </w:rPr>
        <w:t xml:space="preserve">od </w:t>
      </w:r>
      <w:r w:rsidR="00382AA9">
        <w:rPr>
          <w:szCs w:val="24"/>
        </w:rPr>
        <w:t xml:space="preserve">połowy ubiegłego roku. Wyposażenie </w:t>
      </w:r>
      <w:r w:rsidR="00465216">
        <w:rPr>
          <w:szCs w:val="24"/>
        </w:rPr>
        <w:t xml:space="preserve">tego oddziału </w:t>
      </w:r>
      <w:r w:rsidR="00382AA9">
        <w:rPr>
          <w:szCs w:val="24"/>
        </w:rPr>
        <w:t>w sprzęt medyczny kosztowało ponad 500 tys. złotych</w:t>
      </w:r>
      <w:r w:rsidR="00465216">
        <w:rPr>
          <w:szCs w:val="24"/>
        </w:rPr>
        <w:t xml:space="preserve">. Na sprzęt niezbędny w pozostałych oddziałach szpital wydatkował </w:t>
      </w:r>
      <w:r w:rsidR="00E33C5B">
        <w:rPr>
          <w:szCs w:val="24"/>
        </w:rPr>
        <w:t>ponad 3,5 mln złotych. Z</w:t>
      </w:r>
      <w:r w:rsidR="00465216">
        <w:rPr>
          <w:szCs w:val="24"/>
        </w:rPr>
        <w:t>aznaczyć jednak należy, że</w:t>
      </w:r>
      <w:r w:rsidR="00E33C5B">
        <w:rPr>
          <w:szCs w:val="24"/>
        </w:rPr>
        <w:t xml:space="preserve"> wydatki Szpitala w dużej części są pokrywane ze środków pozyskiwanych</w:t>
      </w:r>
      <w:r w:rsidR="00465216">
        <w:rPr>
          <w:szCs w:val="24"/>
        </w:rPr>
        <w:t xml:space="preserve"> przez aktywną Dyrekcję Placówki ze źródeł zewnętrznych.</w:t>
      </w:r>
      <w:r w:rsidR="00E33C5B">
        <w:rPr>
          <w:szCs w:val="24"/>
        </w:rPr>
        <w:t xml:space="preserve"> Do wspomnianej termomodernizacji szpital uzyskał dofinansowanie w wysokości niemal 4 mln złotych. Na projekt "Zapewnienie opieki koordynowanej w zakresie kardiologii</w:t>
      </w:r>
      <w:r w:rsidR="00424D7B">
        <w:rPr>
          <w:szCs w:val="24"/>
        </w:rPr>
        <w:t>...</w:t>
      </w:r>
      <w:r>
        <w:rPr>
          <w:szCs w:val="24"/>
        </w:rPr>
        <w:t>" warty</w:t>
      </w:r>
      <w:r w:rsidR="00424D7B">
        <w:rPr>
          <w:szCs w:val="24"/>
        </w:rPr>
        <w:t xml:space="preserve"> 18 mln złotych pozyskano ze źródeł zewnętrznych prawie 50% tej kwoty. Również pokaźne kwoty zostały </w:t>
      </w:r>
      <w:r w:rsidR="0048144C">
        <w:rPr>
          <w:szCs w:val="24"/>
        </w:rPr>
        <w:t>z</w:t>
      </w:r>
      <w:r w:rsidR="00424D7B">
        <w:rPr>
          <w:szCs w:val="24"/>
        </w:rPr>
        <w:t>dobyte na zakup sprzętu dla Szpitalnego Oddziału Ratunkowego oraz na projekty  obejmujące działania profilaktyczne, rehabilitacyjne i badania.</w:t>
      </w:r>
    </w:p>
    <w:p w:rsidR="00424D7B" w:rsidRDefault="009741A6" w:rsidP="00C844AA">
      <w:pPr>
        <w:pStyle w:val="Tekstpodstawowywcity"/>
        <w:tabs>
          <w:tab w:val="left" w:pos="567"/>
          <w:tab w:val="left" w:pos="1260"/>
          <w:tab w:val="left" w:pos="3420"/>
          <w:tab w:val="left" w:pos="4320"/>
          <w:tab w:val="left" w:pos="5670"/>
          <w:tab w:val="left" w:pos="6521"/>
        </w:tabs>
        <w:ind w:left="0" w:firstLine="0"/>
        <w:rPr>
          <w:szCs w:val="24"/>
        </w:rPr>
      </w:pPr>
      <w:r>
        <w:rPr>
          <w:szCs w:val="24"/>
        </w:rPr>
        <w:tab/>
      </w:r>
      <w:r w:rsidR="00424D7B">
        <w:rPr>
          <w:szCs w:val="24"/>
        </w:rPr>
        <w:t xml:space="preserve">Powiat to także dbałość o szkolnictwo </w:t>
      </w:r>
      <w:proofErr w:type="spellStart"/>
      <w:r w:rsidR="00424D7B">
        <w:rPr>
          <w:szCs w:val="24"/>
        </w:rPr>
        <w:t>ponadgimna</w:t>
      </w:r>
      <w:r w:rsidR="00A95F69">
        <w:rPr>
          <w:szCs w:val="24"/>
        </w:rPr>
        <w:t>z</w:t>
      </w:r>
      <w:r w:rsidR="00424D7B">
        <w:rPr>
          <w:szCs w:val="24"/>
        </w:rPr>
        <w:t>jalne</w:t>
      </w:r>
      <w:proofErr w:type="spellEnd"/>
      <w:r w:rsidR="00424D7B">
        <w:rPr>
          <w:szCs w:val="24"/>
        </w:rPr>
        <w:t>. Co roku staramy się podejmować działania służące poprawie bazy lokalowej szkół, a</w:t>
      </w:r>
      <w:r w:rsidR="0048144C">
        <w:rPr>
          <w:szCs w:val="24"/>
        </w:rPr>
        <w:t xml:space="preserve">by tworzyć atrakcyjna ofertę edukacyjną dla młodych ludzi przyciągając ich nie tylko jakością kadry i poziomem kształcenia, ale też </w:t>
      </w:r>
      <w:r w:rsidR="0063623C">
        <w:rPr>
          <w:szCs w:val="24"/>
        </w:rPr>
        <w:t xml:space="preserve">bazą materialną. </w:t>
      </w:r>
      <w:r w:rsidR="003A0D17">
        <w:rPr>
          <w:szCs w:val="24"/>
        </w:rPr>
        <w:t>W ubiegłym roku całościowe nakłady na modernizację placówek oświatowych  wyniosły ponad 5 mln 200 tys. złotych.</w:t>
      </w:r>
      <w:r w:rsidR="00AC27A6">
        <w:rPr>
          <w:szCs w:val="24"/>
        </w:rPr>
        <w:t xml:space="preserve"> W ramach tych nakładów </w:t>
      </w:r>
      <w:r w:rsidR="00A95F69">
        <w:rPr>
          <w:szCs w:val="24"/>
        </w:rPr>
        <w:t>mię</w:t>
      </w:r>
      <w:r w:rsidR="00AC27A6">
        <w:rPr>
          <w:szCs w:val="24"/>
        </w:rPr>
        <w:t xml:space="preserve">dzy innymi </w:t>
      </w:r>
      <w:r>
        <w:t>zakończona została budowa sali gimnastycznej przy zespole Szkół w</w:t>
      </w:r>
      <w:r w:rsidR="00753395">
        <w:t xml:space="preserve"> Rabce- Zdroju</w:t>
      </w:r>
      <w:r>
        <w:t xml:space="preserve"> dofinansowana ze środków Ministerstwa Sportu i Turystki w kwocie </w:t>
      </w:r>
      <w:r w:rsidR="00753395">
        <w:t xml:space="preserve">1 872 900 złotych. </w:t>
      </w:r>
      <w:r w:rsidR="00753395">
        <w:rPr>
          <w:szCs w:val="24"/>
        </w:rPr>
        <w:t>W</w:t>
      </w:r>
      <w:r w:rsidR="004B3A29">
        <w:rPr>
          <w:szCs w:val="24"/>
        </w:rPr>
        <w:t xml:space="preserve">ykonano </w:t>
      </w:r>
      <w:r w:rsidR="00753395">
        <w:rPr>
          <w:szCs w:val="24"/>
        </w:rPr>
        <w:t xml:space="preserve">także </w:t>
      </w:r>
      <w:r w:rsidR="004B3A29">
        <w:rPr>
          <w:szCs w:val="24"/>
        </w:rPr>
        <w:t xml:space="preserve">dokumentację geologiczno-inżynierską niezbędną do uzyskania pozwolenia na budowę sali </w:t>
      </w:r>
      <w:r w:rsidR="00AD449D">
        <w:rPr>
          <w:szCs w:val="24"/>
        </w:rPr>
        <w:t xml:space="preserve">gimnastycznej przy Zespole Szkół </w:t>
      </w:r>
      <w:r w:rsidR="00FA3B9C">
        <w:rPr>
          <w:szCs w:val="24"/>
        </w:rPr>
        <w:t xml:space="preserve">nr 1 </w:t>
      </w:r>
      <w:r w:rsidR="00AD449D">
        <w:rPr>
          <w:szCs w:val="24"/>
        </w:rPr>
        <w:t>im. Władysława Orkana w Nowym Targu.</w:t>
      </w:r>
    </w:p>
    <w:p w:rsidR="00E57CB9" w:rsidRDefault="00753395" w:rsidP="00E57CB9">
      <w:pPr>
        <w:pStyle w:val="Tekstpodstawowywcity"/>
        <w:tabs>
          <w:tab w:val="left" w:pos="567"/>
          <w:tab w:val="left" w:pos="1260"/>
          <w:tab w:val="left" w:pos="3420"/>
          <w:tab w:val="left" w:pos="4320"/>
          <w:tab w:val="left" w:pos="5670"/>
          <w:tab w:val="left" w:pos="6521"/>
        </w:tabs>
        <w:ind w:left="0" w:firstLine="0"/>
        <w:rPr>
          <w:szCs w:val="24"/>
        </w:rPr>
      </w:pPr>
      <w:r>
        <w:rPr>
          <w:szCs w:val="24"/>
        </w:rPr>
        <w:tab/>
        <w:t xml:space="preserve">Powiat ponad standardową działalność edukacyjną stara się pozyskiwać dodatkowe środki na projekty dające uczniom nowe kompetencje i kwalifikacje ułatwiające im późniejsze funkcjonowanie na rynku pracy. </w:t>
      </w:r>
      <w:r w:rsidR="008B4739">
        <w:rPr>
          <w:szCs w:val="24"/>
        </w:rPr>
        <w:t xml:space="preserve">W ramach takich projektów powstały 4 centra </w:t>
      </w:r>
      <w:r w:rsidR="00FA3B9C">
        <w:rPr>
          <w:szCs w:val="24"/>
        </w:rPr>
        <w:t>kształcenia zawodowego</w:t>
      </w:r>
      <w:r w:rsidR="008B4739">
        <w:rPr>
          <w:szCs w:val="24"/>
        </w:rPr>
        <w:t xml:space="preserve">. Dzięki nim uczniowie uczestniczą w dodatkowych kursach zawodowych, stażach, wizytach </w:t>
      </w:r>
      <w:proofErr w:type="spellStart"/>
      <w:r w:rsidR="008B4739">
        <w:rPr>
          <w:szCs w:val="24"/>
        </w:rPr>
        <w:t>zawodoznawczych</w:t>
      </w:r>
      <w:proofErr w:type="spellEnd"/>
      <w:r w:rsidR="00906B51">
        <w:rPr>
          <w:szCs w:val="24"/>
        </w:rPr>
        <w:t xml:space="preserve">. W różnych formach dokształcania biorą udział również nauczyciele. Wydatki projektowe </w:t>
      </w:r>
      <w:r w:rsidR="00027E47">
        <w:rPr>
          <w:szCs w:val="24"/>
        </w:rPr>
        <w:t xml:space="preserve">na ten cel </w:t>
      </w:r>
      <w:r w:rsidR="00906B51">
        <w:rPr>
          <w:szCs w:val="24"/>
        </w:rPr>
        <w:t>w ubiegłym roku</w:t>
      </w:r>
      <w:r w:rsidR="003367F5">
        <w:rPr>
          <w:szCs w:val="24"/>
        </w:rPr>
        <w:t xml:space="preserve"> wyniosły 940 tys. złotych z czego aż 90% pochodzi</w:t>
      </w:r>
      <w:r w:rsidR="00B35656">
        <w:rPr>
          <w:szCs w:val="24"/>
        </w:rPr>
        <w:t>ło</w:t>
      </w:r>
      <w:r w:rsidR="003367F5">
        <w:rPr>
          <w:szCs w:val="24"/>
        </w:rPr>
        <w:t xml:space="preserve"> ze źródeł zewnętrznych.</w:t>
      </w:r>
      <w:r w:rsidR="00E57CB9">
        <w:rPr>
          <w:szCs w:val="24"/>
        </w:rPr>
        <w:t xml:space="preserve"> </w:t>
      </w:r>
    </w:p>
    <w:p w:rsidR="00E57CB9" w:rsidRDefault="00E57CB9" w:rsidP="00E57CB9">
      <w:pPr>
        <w:pStyle w:val="Tekstpodstawowywcity"/>
        <w:tabs>
          <w:tab w:val="left" w:pos="567"/>
          <w:tab w:val="left" w:pos="1260"/>
          <w:tab w:val="left" w:pos="3420"/>
          <w:tab w:val="left" w:pos="4320"/>
          <w:tab w:val="left" w:pos="5670"/>
          <w:tab w:val="left" w:pos="6521"/>
        </w:tabs>
        <w:ind w:left="0" w:firstLine="0"/>
      </w:pPr>
      <w:r>
        <w:rPr>
          <w:szCs w:val="24"/>
        </w:rPr>
        <w:tab/>
      </w:r>
      <w:r>
        <w:t xml:space="preserve">W ramach realizacji przedsięwzięcia pod nazwą Małopolska Chmura Edukacyjna wyposażone zostały w nowoczesny sprzęt audiowizualny i do transmisji danych 2 szkoły: Zespół Szkół w Rabce (sprzęt o wartości blisko 220 tys. złotych) oraz Zespół Szkół Technicznych i Placówek w Nowym Targu (135 tys. złotych). Pozyskany sprzęt w 90% został sfinansowany ze środków UE i budżetu państwa. Na bazie tego wyposażenia prowadzone są </w:t>
      </w:r>
      <w:r>
        <w:lastRenderedPageBreak/>
        <w:t>dodatk</w:t>
      </w:r>
      <w:r w:rsidR="00B35656">
        <w:t xml:space="preserve">owe zajęcia rozwijające </w:t>
      </w:r>
      <w:proofErr w:type="spellStart"/>
      <w:r w:rsidR="00B35656">
        <w:t>on-line</w:t>
      </w:r>
      <w:proofErr w:type="spellEnd"/>
      <w:r w:rsidR="00B35656">
        <w:t xml:space="preserve"> z udziałem krakowskich uczelni wyższych.</w:t>
      </w:r>
    </w:p>
    <w:p w:rsidR="00B35656" w:rsidRDefault="00B35656" w:rsidP="00B35656">
      <w:pPr>
        <w:pStyle w:val="Tekstpodstawowywcity"/>
        <w:tabs>
          <w:tab w:val="left" w:pos="567"/>
          <w:tab w:val="left" w:pos="1260"/>
          <w:tab w:val="left" w:pos="3420"/>
          <w:tab w:val="left" w:pos="4320"/>
          <w:tab w:val="left" w:pos="5670"/>
          <w:tab w:val="left" w:pos="6521"/>
        </w:tabs>
        <w:ind w:left="0" w:firstLine="0"/>
      </w:pPr>
      <w:r>
        <w:rPr>
          <w:szCs w:val="24"/>
        </w:rPr>
        <w:tab/>
      </w:r>
      <w:r w:rsidR="00E57CB9">
        <w:rPr>
          <w:szCs w:val="24"/>
        </w:rPr>
        <w:t xml:space="preserve">Dzięki </w:t>
      </w:r>
      <w:r w:rsidR="00E57CB9">
        <w:t xml:space="preserve">Programowi Komisji Europejskiej Erasmus plus uczniowie naszych szkół zdobywają nowe kompetencje </w:t>
      </w:r>
      <w:r w:rsidR="00027E47">
        <w:t>zawodowe biorąc udział w wydarzeniach projektowych w różnych krajach Europy</w:t>
      </w:r>
      <w:r w:rsidR="00E57CB9">
        <w:t>. Łączna wartość działań zrealizowanych w ramach tego programu to ponad 58 </w:t>
      </w:r>
      <w:r>
        <w:t xml:space="preserve">tys. </w:t>
      </w:r>
      <w:r w:rsidR="00E57CB9">
        <w:t>euro - w 100% finansowanych</w:t>
      </w:r>
      <w:r>
        <w:t xml:space="preserve"> </w:t>
      </w:r>
      <w:r w:rsidR="00E57CB9">
        <w:t>ze środków Unii Europejskiej.</w:t>
      </w:r>
    </w:p>
    <w:p w:rsidR="00DC6931" w:rsidRDefault="00DC6931" w:rsidP="00B35656">
      <w:pPr>
        <w:pStyle w:val="Tekstpodstawowywcity"/>
        <w:tabs>
          <w:tab w:val="left" w:pos="567"/>
          <w:tab w:val="left" w:pos="1260"/>
          <w:tab w:val="left" w:pos="3420"/>
          <w:tab w:val="left" w:pos="4320"/>
          <w:tab w:val="left" w:pos="5670"/>
          <w:tab w:val="left" w:pos="6521"/>
        </w:tabs>
        <w:ind w:left="0" w:firstLine="0"/>
      </w:pPr>
      <w:r>
        <w:tab/>
      </w:r>
      <w:r w:rsidR="00B35656">
        <w:t>W 2018 roku realizowaliśmy także projekty społeczne. W ramach Małopolskich Dni Osób Niepełnosprawnych na Podhalu zorganizowano wydarzenia rekreacyjno</w:t>
      </w:r>
      <w:r w:rsidR="0044121A">
        <w:t xml:space="preserve"> </w:t>
      </w:r>
      <w:r w:rsidR="00B35656">
        <w:t>- edukacyjne dla osób z niepełnosprawnością i ich rodzin z subregionu podhalańskiego.</w:t>
      </w:r>
    </w:p>
    <w:p w:rsidR="00B35656" w:rsidRDefault="00DC6931" w:rsidP="00B35656">
      <w:pPr>
        <w:pStyle w:val="Tekstpodstawowywcity"/>
        <w:tabs>
          <w:tab w:val="left" w:pos="567"/>
          <w:tab w:val="left" w:pos="1260"/>
          <w:tab w:val="left" w:pos="3420"/>
          <w:tab w:val="left" w:pos="4320"/>
          <w:tab w:val="left" w:pos="5670"/>
          <w:tab w:val="left" w:pos="6521"/>
        </w:tabs>
        <w:ind w:left="0" w:firstLine="0"/>
      </w:pPr>
      <w:r>
        <w:tab/>
        <w:t xml:space="preserve">Przystąpienie do </w:t>
      </w:r>
      <w:r w:rsidR="00B35656">
        <w:t xml:space="preserve">Programu Wyrównywania Różnic Między Regionami </w:t>
      </w:r>
      <w:r w:rsidR="00375A3D">
        <w:t>pozwoliło</w:t>
      </w:r>
      <w:r w:rsidR="00B35656">
        <w:t xml:space="preserve"> na pozyskanie </w:t>
      </w:r>
      <w:r>
        <w:t xml:space="preserve">za pośrednictwem Powiatu Nowotarskiego </w:t>
      </w:r>
      <w:r w:rsidR="00B35656">
        <w:t>ze środków PFRON łącznie 275 572,50 zł</w:t>
      </w:r>
      <w:r>
        <w:t>otych na realizację dwóch</w:t>
      </w:r>
      <w:r w:rsidR="00B35656">
        <w:t xml:space="preserve"> projektów: zakup au</w:t>
      </w:r>
      <w:r>
        <w:t>tobusu dla dzieci niewidomych i </w:t>
      </w:r>
      <w:r w:rsidR="00A95F69">
        <w:t>słabo</w:t>
      </w:r>
      <w:r w:rsidR="004913A9">
        <w:t xml:space="preserve"> </w:t>
      </w:r>
      <w:r w:rsidR="00B35656">
        <w:t>widzących w Rabce</w:t>
      </w:r>
      <w:r w:rsidR="000B6F38">
        <w:t xml:space="preserve"> </w:t>
      </w:r>
      <w:r w:rsidR="00B35656">
        <w:t>- Zdroju oraz mikrobusu dla podopiecznych pr</w:t>
      </w:r>
      <w:r>
        <w:t>zytuliska prowadzonego przez Dom</w:t>
      </w:r>
      <w:r w:rsidR="00B35656">
        <w:t xml:space="preserve"> Zakonny Zgromadzenia Sióstr Albertynek w Grywałdzie.</w:t>
      </w:r>
    </w:p>
    <w:p w:rsidR="00B35656" w:rsidRDefault="0063380F" w:rsidP="00B35656">
      <w:pPr>
        <w:pStyle w:val="Tekstpodstawowywcity"/>
        <w:tabs>
          <w:tab w:val="left" w:pos="567"/>
          <w:tab w:val="left" w:pos="1260"/>
          <w:tab w:val="left" w:pos="3420"/>
          <w:tab w:val="left" w:pos="4320"/>
          <w:tab w:val="left" w:pos="5670"/>
          <w:tab w:val="left" w:pos="6521"/>
        </w:tabs>
        <w:ind w:left="0" w:firstLine="0"/>
      </w:pPr>
      <w:r>
        <w:tab/>
      </w:r>
      <w:r w:rsidR="00DC6931">
        <w:t>Dzięki programowi</w:t>
      </w:r>
      <w:r w:rsidR="00B35656">
        <w:t xml:space="preserve"> „Stabilne zatrudnienie</w:t>
      </w:r>
      <w:r>
        <w:t xml:space="preserve"> </w:t>
      </w:r>
      <w:r w:rsidR="00B35656">
        <w:t>- osoby niepełnosprawne w admin</w:t>
      </w:r>
      <w:r>
        <w:t>istracji i </w:t>
      </w:r>
      <w:r w:rsidR="00DC6931">
        <w:t xml:space="preserve">służbie publicznej” </w:t>
      </w:r>
      <w:r w:rsidR="00B35656">
        <w:t xml:space="preserve">udało się pozyskać środki </w:t>
      </w:r>
      <w:r w:rsidR="00DC6931">
        <w:t>w kwocie ponad 50 tys. złotych</w:t>
      </w:r>
      <w:r w:rsidR="00B35656">
        <w:t xml:space="preserve"> </w:t>
      </w:r>
      <w:r w:rsidR="00DC6931">
        <w:t>na doposażenie trzech</w:t>
      </w:r>
      <w:r w:rsidR="00B35656">
        <w:t xml:space="preserve"> stanowisk pracy dla osób niepełnosprawnych zatrudni</w:t>
      </w:r>
      <w:r w:rsidR="00DC6931">
        <w:t>onych w Starostwie Powiatowym w </w:t>
      </w:r>
      <w:r w:rsidR="00375A3D">
        <w:t>Nowym Targu.</w:t>
      </w:r>
    </w:p>
    <w:p w:rsidR="003E5E2E" w:rsidRDefault="003E5E2E" w:rsidP="003E5E2E">
      <w:pPr>
        <w:pStyle w:val="Tekstpodstawowywcity"/>
        <w:tabs>
          <w:tab w:val="left" w:pos="567"/>
          <w:tab w:val="left" w:pos="1260"/>
          <w:tab w:val="left" w:pos="3420"/>
          <w:tab w:val="left" w:pos="4320"/>
          <w:tab w:val="left" w:pos="5670"/>
          <w:tab w:val="left" w:pos="6521"/>
        </w:tabs>
        <w:ind w:left="0" w:firstLine="0"/>
      </w:pPr>
      <w:r>
        <w:rPr>
          <w:szCs w:val="24"/>
        </w:rPr>
        <w:tab/>
        <w:t xml:space="preserve">Również w dziedzinie kultury rok 2018 był owocnym czasem. </w:t>
      </w:r>
      <w:r>
        <w:t xml:space="preserve">Zakończono I etap </w:t>
      </w:r>
      <w:r w:rsidR="00C004B2">
        <w:t>spektakularnej inwestycji - b</w:t>
      </w:r>
      <w:r>
        <w:t>udowy siedziby Teatru L</w:t>
      </w:r>
      <w:r w:rsidR="00C004B2">
        <w:t>alek „</w:t>
      </w:r>
      <w:proofErr w:type="spellStart"/>
      <w:r w:rsidR="00C004B2">
        <w:t>Rabcio</w:t>
      </w:r>
      <w:proofErr w:type="spellEnd"/>
      <w:r w:rsidR="00C004B2">
        <w:t>” w Rabce- Zdroju o wartości</w:t>
      </w:r>
      <w:r>
        <w:t xml:space="preserve"> ponad 2 531 </w:t>
      </w:r>
      <w:r w:rsidR="00C004B2">
        <w:t>tys.</w:t>
      </w:r>
      <w:r>
        <w:t xml:space="preserve"> zł</w:t>
      </w:r>
      <w:r w:rsidR="00C004B2">
        <w:t>otych</w:t>
      </w:r>
      <w:r>
        <w:t xml:space="preserve">  przy dofinansowaniu ze środków Ministra Kul</w:t>
      </w:r>
      <w:r w:rsidR="00C004B2">
        <w:t>tury i Dziedzictwa Narodowego w wysokości ponad 1 973 tys. złotych.</w:t>
      </w:r>
      <w:r w:rsidR="00A2302D">
        <w:t xml:space="preserve"> </w:t>
      </w:r>
      <w:r>
        <w:t xml:space="preserve">Rozpoczęty został II etap </w:t>
      </w:r>
      <w:r w:rsidR="00A2302D">
        <w:t xml:space="preserve">tej </w:t>
      </w:r>
      <w:r>
        <w:t>budowy, tj. prace budowlano</w:t>
      </w:r>
      <w:r w:rsidR="00A2302D">
        <w:t xml:space="preserve"> </w:t>
      </w:r>
      <w:r>
        <w:t>- wykończeniowe wraz z wyposażeniem</w:t>
      </w:r>
      <w:r w:rsidR="00AF087F">
        <w:t xml:space="preserve"> o wartości ponad 10 mln złotych</w:t>
      </w:r>
      <w:r>
        <w:t>, na którego realiza</w:t>
      </w:r>
      <w:r w:rsidR="00AF087F">
        <w:t xml:space="preserve">cję podpisana została umowa na </w:t>
      </w:r>
      <w:r>
        <w:t>do</w:t>
      </w:r>
      <w:r w:rsidR="00A2302D">
        <w:t>finansowanie w kwocie 6 mln złoty</w:t>
      </w:r>
      <w:r w:rsidR="00AF087F">
        <w:t>c</w:t>
      </w:r>
      <w:r w:rsidR="00A2302D">
        <w:t>h</w:t>
      </w:r>
      <w:r>
        <w:t xml:space="preserve"> ze środków Unii </w:t>
      </w:r>
      <w:r w:rsidR="00AF087F">
        <w:t>Europejskiej i budżetu państwa.</w:t>
      </w:r>
    </w:p>
    <w:p w:rsidR="00AF087F" w:rsidRDefault="00074549" w:rsidP="00074549">
      <w:pPr>
        <w:spacing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ab/>
      </w:r>
      <w:r w:rsidR="00AF087F" w:rsidRPr="00AA1B14">
        <w:rPr>
          <w:rFonts w:eastAsia="Times New Roman" w:cs="Times New Roman"/>
          <w:lang w:eastAsia="pl-PL"/>
        </w:rPr>
        <w:t xml:space="preserve">Teatr </w:t>
      </w:r>
      <w:r w:rsidR="00AF087F">
        <w:rPr>
          <w:rFonts w:eastAsia="Times New Roman" w:cs="Times New Roman"/>
          <w:lang w:eastAsia="pl-PL"/>
        </w:rPr>
        <w:t xml:space="preserve">chociaż w starej siedzibie </w:t>
      </w:r>
      <w:r>
        <w:rPr>
          <w:rFonts w:eastAsia="Times New Roman" w:cs="Times New Roman"/>
          <w:lang w:eastAsia="pl-PL"/>
        </w:rPr>
        <w:t xml:space="preserve">nieustannie </w:t>
      </w:r>
      <w:r w:rsidR="00AF087F">
        <w:rPr>
          <w:rFonts w:eastAsia="Times New Roman" w:cs="Times New Roman"/>
          <w:lang w:eastAsia="pl-PL"/>
        </w:rPr>
        <w:t>prężnie działa. W 2018 roku zrealizował dwie premiery i </w:t>
      </w:r>
      <w:r w:rsidR="00AF087F" w:rsidRPr="00AA1B14">
        <w:rPr>
          <w:rFonts w:eastAsia="Times New Roman" w:cs="Times New Roman"/>
          <w:lang w:eastAsia="pl-PL"/>
        </w:rPr>
        <w:t xml:space="preserve">zagrał 212 spektakli dla </w:t>
      </w:r>
      <w:r w:rsidR="0044121A">
        <w:rPr>
          <w:rFonts w:eastAsia="Times New Roman" w:cs="Times New Roman"/>
          <w:lang w:eastAsia="pl-PL"/>
        </w:rPr>
        <w:t>30 tys.</w:t>
      </w:r>
      <w:r w:rsidR="00AF087F" w:rsidRPr="00AA1B14">
        <w:rPr>
          <w:rFonts w:eastAsia="Times New Roman" w:cs="Times New Roman"/>
          <w:lang w:eastAsia="pl-PL"/>
        </w:rPr>
        <w:t xml:space="preserve"> widzów. Teatr wziął udział w XV Festiwalu </w:t>
      </w:r>
      <w:r w:rsidR="00AF087F">
        <w:rPr>
          <w:rFonts w:eastAsia="Times New Roman" w:cs="Times New Roman"/>
          <w:lang w:eastAsia="pl-PL"/>
        </w:rPr>
        <w:t>Teatrów dla Dzieci "Kraków 2018</w:t>
      </w:r>
      <w:r w:rsidR="00AF087F" w:rsidRPr="00AA1B14">
        <w:rPr>
          <w:rFonts w:eastAsia="Times New Roman" w:cs="Times New Roman"/>
          <w:lang w:eastAsia="pl-PL"/>
        </w:rPr>
        <w:t>"</w:t>
      </w:r>
      <w:r w:rsidR="002C4E42">
        <w:rPr>
          <w:rFonts w:eastAsia="Times New Roman" w:cs="Times New Roman"/>
          <w:lang w:eastAsia="pl-PL"/>
        </w:rPr>
        <w:t xml:space="preserve">, </w:t>
      </w:r>
      <w:r w:rsidR="00AF087F" w:rsidRPr="00AA1B14">
        <w:rPr>
          <w:rFonts w:eastAsia="Times New Roman" w:cs="Times New Roman"/>
          <w:lang w:eastAsia="pl-PL"/>
        </w:rPr>
        <w:t>w III Mini Fes</w:t>
      </w:r>
      <w:r w:rsidR="002C4E42">
        <w:rPr>
          <w:rFonts w:eastAsia="Times New Roman" w:cs="Times New Roman"/>
          <w:lang w:eastAsia="pl-PL"/>
        </w:rPr>
        <w:t>tiwalu Teatralnym w Nowym Sączu, w </w:t>
      </w:r>
      <w:r w:rsidR="00AF087F" w:rsidRPr="00AA1B14">
        <w:rPr>
          <w:rFonts w:eastAsia="Times New Roman" w:cs="Times New Roman"/>
          <w:lang w:eastAsia="pl-PL"/>
        </w:rPr>
        <w:t>X Festiwal</w:t>
      </w:r>
      <w:r w:rsidR="002C4E42">
        <w:rPr>
          <w:rFonts w:eastAsia="Times New Roman" w:cs="Times New Roman"/>
          <w:lang w:eastAsia="pl-PL"/>
        </w:rPr>
        <w:t>u "Mała Talia " w Tarnowie.</w:t>
      </w:r>
    </w:p>
    <w:p w:rsidR="00074549" w:rsidRPr="00965A05" w:rsidRDefault="00965A05" w:rsidP="00965A05">
      <w:pPr>
        <w:spacing w:line="360" w:lineRule="auto"/>
        <w:jc w:val="both"/>
      </w:pPr>
      <w:r w:rsidRPr="00965A05">
        <w:tab/>
      </w:r>
      <w:r w:rsidR="00074549" w:rsidRPr="00965A05">
        <w:t>W Muzeum im. Władysława Orkana zorganizowano 5 wystaw czasowych, w tym wystawę z okazji 100-lecia odzyskania niepodległości pt. „Władysław Orkan w drodze do Niepodległej”. Niecodziennym wydarzeniem ramach „Nocy Muzeów” było zorganizowanie „Spotkania z Marokiem” – wykładów, pre</w:t>
      </w:r>
      <w:r w:rsidRPr="00965A05">
        <w:t>z</w:t>
      </w:r>
      <w:r w:rsidR="00074549" w:rsidRPr="00965A05">
        <w:t xml:space="preserve">entacji zwyczajów, muzyki i filmów poświęconych ludom Sahary. </w:t>
      </w:r>
    </w:p>
    <w:p w:rsidR="007C4007" w:rsidRDefault="00EF7909" w:rsidP="007C4007">
      <w:pPr>
        <w:spacing w:line="360" w:lineRule="auto"/>
        <w:jc w:val="both"/>
        <w:rPr>
          <w:rFonts w:eastAsia="Times New Roman" w:cs="Times New Roman"/>
          <w:lang w:eastAsia="pl-PL"/>
        </w:rPr>
      </w:pPr>
      <w:r>
        <w:tab/>
      </w:r>
      <w:r w:rsidR="00074549" w:rsidRPr="00965A05">
        <w:t>W 2018 roku Muzeum odwiedziło ok. 10 500 turystów.</w:t>
      </w:r>
      <w:r w:rsidR="00074549" w:rsidRPr="00965A05">
        <w:rPr>
          <w:color w:val="FF0000"/>
        </w:rPr>
        <w:t xml:space="preserve"> </w:t>
      </w:r>
      <w:r w:rsidR="00074549" w:rsidRPr="00965A05">
        <w:t>Zorganizowano 84 wa</w:t>
      </w:r>
      <w:r w:rsidR="00965A05" w:rsidRPr="00965A05">
        <w:t>rsztaty</w:t>
      </w:r>
      <w:r w:rsidR="00074549" w:rsidRPr="00965A05">
        <w:t xml:space="preserve"> </w:t>
      </w:r>
      <w:r w:rsidR="00074549" w:rsidRPr="00965A05">
        <w:lastRenderedPageBreak/>
        <w:t>malarstwa na szkle i zabawki drewnianej. Przeprowadzono 278</w:t>
      </w:r>
      <w:r>
        <w:t xml:space="preserve"> lekcji muzealnych.</w:t>
      </w:r>
      <w:r w:rsidR="007C4007">
        <w:t xml:space="preserve"> </w:t>
      </w:r>
      <w:r w:rsidR="007C4007">
        <w:tab/>
      </w:r>
      <w:r>
        <w:t>Tymczasem Powiatowe Centrum Kultury w Nowym Targu zorganizowało zajęcia dla ok 1000 osób, realizując odpowiednio 125  i  63 godziny tygodniowo zajęć kulturalnych i sportowych.</w:t>
      </w:r>
      <w:r w:rsidR="007C4007">
        <w:t xml:space="preserve"> </w:t>
      </w:r>
      <w:r w:rsidR="007C4007" w:rsidRPr="002B0815">
        <w:rPr>
          <w:rFonts w:eastAsia="Times New Roman" w:cs="Times New Roman"/>
          <w:lang w:eastAsia="pl-PL"/>
        </w:rPr>
        <w:t xml:space="preserve">Ogólnie </w:t>
      </w:r>
      <w:r w:rsidR="007C4007">
        <w:rPr>
          <w:rFonts w:eastAsia="Times New Roman" w:cs="Times New Roman"/>
          <w:lang w:eastAsia="pl-PL"/>
        </w:rPr>
        <w:t>podopieczni PCK zdobyli kilkaset nagród w </w:t>
      </w:r>
      <w:r w:rsidR="007C4007" w:rsidRPr="002B0815">
        <w:rPr>
          <w:rFonts w:eastAsia="Times New Roman" w:cs="Times New Roman"/>
          <w:lang w:eastAsia="pl-PL"/>
        </w:rPr>
        <w:t>międzynarodowych, krajowych oraz lokalnych konkursach plastycznych. Powiatowe Centrum Kultury</w:t>
      </w:r>
      <w:r w:rsidR="007C4007">
        <w:rPr>
          <w:rFonts w:eastAsia="Times New Roman" w:cs="Times New Roman"/>
          <w:lang w:eastAsia="pl-PL"/>
        </w:rPr>
        <w:t xml:space="preserve"> jest też organiza</w:t>
      </w:r>
      <w:r w:rsidR="002665A9">
        <w:rPr>
          <w:rFonts w:eastAsia="Times New Roman" w:cs="Times New Roman"/>
          <w:lang w:eastAsia="pl-PL"/>
        </w:rPr>
        <w:t>torem na terenie powiatu</w:t>
      </w:r>
      <w:r w:rsidR="002665A9">
        <w:rPr>
          <w:rFonts w:cs="Times New Roman"/>
        </w:rPr>
        <w:t xml:space="preserve"> "Małopolskiego Systemu Współzawodnictwa Sportowego dzieci i młodzieży Szkolnego Związku Sportowego"</w:t>
      </w:r>
      <w:r w:rsidR="002665A9">
        <w:rPr>
          <w:rFonts w:eastAsia="Times New Roman" w:cs="Times New Roman"/>
          <w:lang w:eastAsia="pl-PL"/>
        </w:rPr>
        <w:t xml:space="preserve">, </w:t>
      </w:r>
      <w:r w:rsidR="007C4007">
        <w:rPr>
          <w:rFonts w:eastAsia="Times New Roman" w:cs="Times New Roman"/>
          <w:lang w:eastAsia="pl-PL"/>
        </w:rPr>
        <w:t xml:space="preserve">w którym </w:t>
      </w:r>
      <w:r w:rsidR="007C4007" w:rsidRPr="002B0815">
        <w:rPr>
          <w:rFonts w:eastAsia="Times New Roman" w:cs="Times New Roman"/>
          <w:lang w:eastAsia="pl-PL"/>
        </w:rPr>
        <w:t xml:space="preserve">Powiat Nowotarski zajął 2 miejsce </w:t>
      </w:r>
      <w:r w:rsidR="002665A9">
        <w:rPr>
          <w:rFonts w:eastAsia="Times New Roman" w:cs="Times New Roman"/>
          <w:lang w:eastAsia="pl-PL"/>
        </w:rPr>
        <w:t xml:space="preserve">w roku szkolnym 2017/2018 </w:t>
      </w:r>
      <w:r w:rsidR="007C4007" w:rsidRPr="002B0815">
        <w:rPr>
          <w:rFonts w:eastAsia="Times New Roman" w:cs="Times New Roman"/>
          <w:lang w:eastAsia="pl-PL"/>
        </w:rPr>
        <w:t>w województwie małopolskim</w:t>
      </w:r>
      <w:r w:rsidR="007C4007">
        <w:rPr>
          <w:rFonts w:eastAsia="Times New Roman" w:cs="Times New Roman"/>
          <w:lang w:eastAsia="pl-PL"/>
        </w:rPr>
        <w:t>, ustępując wyłącznie Miastu Kraków.</w:t>
      </w:r>
      <w:r w:rsidR="007C4007" w:rsidRPr="002B0815">
        <w:rPr>
          <w:rFonts w:eastAsia="Times New Roman" w:cs="Times New Roman"/>
          <w:lang w:eastAsia="pl-PL"/>
        </w:rPr>
        <w:t xml:space="preserve"> </w:t>
      </w:r>
    </w:p>
    <w:p w:rsidR="00EF7909" w:rsidRPr="002B0815" w:rsidRDefault="007C4007" w:rsidP="007C4007">
      <w:pPr>
        <w:spacing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ab/>
        <w:t xml:space="preserve">Interesującym przedsięwzięciem </w:t>
      </w:r>
      <w:r w:rsidRPr="002B0815">
        <w:rPr>
          <w:rFonts w:eastAsia="Times New Roman" w:cs="Times New Roman"/>
          <w:lang w:eastAsia="pl-PL"/>
        </w:rPr>
        <w:t>Powiatowe</w:t>
      </w:r>
      <w:r>
        <w:rPr>
          <w:rFonts w:eastAsia="Times New Roman" w:cs="Times New Roman"/>
          <w:lang w:eastAsia="pl-PL"/>
        </w:rPr>
        <w:t>go</w:t>
      </w:r>
      <w:r w:rsidRPr="002B0815">
        <w:rPr>
          <w:rFonts w:eastAsia="Times New Roman" w:cs="Times New Roman"/>
          <w:lang w:eastAsia="pl-PL"/>
        </w:rPr>
        <w:t xml:space="preserve"> Centrum Kultury</w:t>
      </w:r>
      <w:r>
        <w:rPr>
          <w:rFonts w:eastAsia="Times New Roman" w:cs="Times New Roman"/>
          <w:lang w:eastAsia="pl-PL"/>
        </w:rPr>
        <w:t xml:space="preserve"> w 2018 roku był </w:t>
      </w:r>
      <w:proofErr w:type="spellStart"/>
      <w:r w:rsidR="00EF7909" w:rsidRPr="002B0815">
        <w:rPr>
          <w:rFonts w:eastAsia="Times New Roman" w:cs="Times New Roman"/>
          <w:lang w:eastAsia="pl-PL"/>
        </w:rPr>
        <w:t>mikroprojekt</w:t>
      </w:r>
      <w:proofErr w:type="spellEnd"/>
      <w:r w:rsidR="00EF7909" w:rsidRPr="002B0815">
        <w:rPr>
          <w:rFonts w:eastAsia="Times New Roman" w:cs="Times New Roman"/>
          <w:lang w:eastAsia="pl-PL"/>
        </w:rPr>
        <w:t xml:space="preserve"> "Polsko Słowackie Ciesielskie </w:t>
      </w:r>
      <w:proofErr w:type="spellStart"/>
      <w:r w:rsidR="00EF7909" w:rsidRPr="002B0815">
        <w:rPr>
          <w:rFonts w:eastAsia="Times New Roman" w:cs="Times New Roman"/>
          <w:lang w:eastAsia="pl-PL"/>
        </w:rPr>
        <w:t>Śpasy</w:t>
      </w:r>
      <w:proofErr w:type="spellEnd"/>
      <w:r w:rsidR="00EF7909" w:rsidRPr="002B0815">
        <w:rPr>
          <w:rFonts w:eastAsia="Times New Roman" w:cs="Times New Roman"/>
          <w:lang w:eastAsia="pl-PL"/>
        </w:rPr>
        <w:t xml:space="preserve">" </w:t>
      </w:r>
      <w:r>
        <w:rPr>
          <w:rFonts w:eastAsia="Times New Roman" w:cs="Times New Roman"/>
          <w:lang w:eastAsia="pl-PL"/>
        </w:rPr>
        <w:t xml:space="preserve">dofinansowany </w:t>
      </w:r>
      <w:r w:rsidR="00EF7909" w:rsidRPr="002B0815">
        <w:rPr>
          <w:rFonts w:eastAsia="Times New Roman" w:cs="Times New Roman"/>
          <w:lang w:eastAsia="pl-PL"/>
        </w:rPr>
        <w:t xml:space="preserve">ze środków </w:t>
      </w:r>
      <w:r>
        <w:rPr>
          <w:rFonts w:eastAsia="Times New Roman" w:cs="Times New Roman"/>
          <w:lang w:eastAsia="pl-PL"/>
        </w:rPr>
        <w:t xml:space="preserve">Unii Europejskiej </w:t>
      </w:r>
      <w:r w:rsidR="00EF7909" w:rsidRPr="002B0815">
        <w:rPr>
          <w:rFonts w:eastAsia="Times New Roman" w:cs="Times New Roman"/>
          <w:lang w:eastAsia="pl-PL"/>
        </w:rPr>
        <w:t>oraz budżetu państwa za pośrednictwem Euroregionu Tatry</w:t>
      </w:r>
      <w:r>
        <w:rPr>
          <w:rFonts w:eastAsia="Times New Roman" w:cs="Times New Roman"/>
          <w:lang w:eastAsia="pl-PL"/>
        </w:rPr>
        <w:t>.</w:t>
      </w:r>
      <w:r w:rsidR="00C429F3" w:rsidRPr="00C429F3">
        <w:t xml:space="preserve"> </w:t>
      </w:r>
      <w:r w:rsidR="00C429F3">
        <w:t>W trakcie wystawy</w:t>
      </w:r>
      <w:r w:rsidR="00063469">
        <w:t xml:space="preserve"> będącej przedmiotem projektu, zorganizowanej w Chochołowie, </w:t>
      </w:r>
      <w:r w:rsidR="00C429F3">
        <w:t xml:space="preserve">można było na żywo zobaczyć budowę domu góralskiego, prezentacje rzemieślnicze twórców </w:t>
      </w:r>
      <w:r w:rsidR="00063469">
        <w:t>ludowych z Polski i </w:t>
      </w:r>
      <w:r w:rsidR="00C429F3">
        <w:t xml:space="preserve">ze Słowacji. Punktem kulminacyjnym </w:t>
      </w:r>
      <w:r w:rsidR="000B6F38">
        <w:t xml:space="preserve">wydarzenia </w:t>
      </w:r>
      <w:r w:rsidR="00C429F3">
        <w:t xml:space="preserve">były zawody cieśli i </w:t>
      </w:r>
      <w:proofErr w:type="spellStart"/>
      <w:r w:rsidR="00C429F3">
        <w:t>msorzy</w:t>
      </w:r>
      <w:proofErr w:type="spellEnd"/>
      <w:r w:rsidR="00C429F3">
        <w:t>.</w:t>
      </w:r>
    </w:p>
    <w:p w:rsidR="00AD3E7C" w:rsidRDefault="002665A9" w:rsidP="00AD3E7C">
      <w:pPr>
        <w:spacing w:line="360" w:lineRule="auto"/>
        <w:jc w:val="both"/>
        <w:rPr>
          <w:rFonts w:cs="Times New Roman"/>
          <w:color w:val="auto"/>
        </w:rPr>
      </w:pPr>
      <w:r>
        <w:rPr>
          <w:rFonts w:cs="Times New Roman"/>
          <w:color w:val="33CC66"/>
        </w:rPr>
        <w:tab/>
      </w:r>
      <w:r w:rsidRPr="002665A9">
        <w:rPr>
          <w:rFonts w:cs="Times New Roman"/>
          <w:color w:val="auto"/>
        </w:rPr>
        <w:t>W związku z przypadającą</w:t>
      </w:r>
      <w:r w:rsidR="000B6F38">
        <w:rPr>
          <w:rFonts w:cs="Times New Roman"/>
          <w:color w:val="auto"/>
        </w:rPr>
        <w:t xml:space="preserve"> w ubiegłym roku 100. rocznicą odzyskania n</w:t>
      </w:r>
      <w:r w:rsidRPr="002665A9">
        <w:rPr>
          <w:rFonts w:cs="Times New Roman"/>
          <w:color w:val="auto"/>
        </w:rPr>
        <w:t>iepodległości Powiat Nowotarski aktywnie uczestniczył w  wydarzeniach upamiętniających ten doniosły jubileusz.</w:t>
      </w:r>
      <w:r w:rsidRPr="002665A9">
        <w:rPr>
          <w:rFonts w:cs="Times New Roman"/>
          <w:color w:val="auto"/>
        </w:rPr>
        <w:br/>
      </w:r>
      <w:r w:rsidRPr="002665A9">
        <w:rPr>
          <w:rFonts w:cs="Times New Roman"/>
          <w:color w:val="auto"/>
        </w:rPr>
        <w:tab/>
        <w:t>Za pośrednictwem Powiatowego Centrum Kultury wydaliśmy książkę pt. "Zapomniane Kresy. Spisz, Orawa, Czadeckie w świadomości i działaniach Polaków 1895 – 1925” autorstwa Jerzego M. Roszkowskiego sfinansowaną przez Fundację PZU. W ramach promocji publikacji urządzano wieczornice oraz spotkania patriotyczne w różnych miejscach powiatu. W </w:t>
      </w:r>
      <w:r w:rsidR="003C3AD5">
        <w:rPr>
          <w:rFonts w:cs="Times New Roman"/>
          <w:color w:val="auto"/>
        </w:rPr>
        <w:t>związku z obchodami</w:t>
      </w:r>
      <w:r w:rsidRPr="002665A9">
        <w:rPr>
          <w:rFonts w:cs="Times New Roman"/>
          <w:color w:val="auto"/>
        </w:rPr>
        <w:t xml:space="preserve"> 100-lecia niepodleg</w:t>
      </w:r>
      <w:r w:rsidR="003C3AD5">
        <w:rPr>
          <w:rFonts w:cs="Times New Roman"/>
          <w:color w:val="auto"/>
        </w:rPr>
        <w:t>łości w Starostwie Powiatowym w </w:t>
      </w:r>
      <w:r w:rsidRPr="002665A9">
        <w:rPr>
          <w:rFonts w:cs="Times New Roman"/>
          <w:color w:val="auto"/>
        </w:rPr>
        <w:t xml:space="preserve">Nowym Targu  miały miejsce dwie wystawy: „Ojcowie Niepodległości Biało – Czerwony Szlak </w:t>
      </w:r>
      <w:r w:rsidR="003C3AD5">
        <w:rPr>
          <w:rFonts w:cs="Times New Roman"/>
          <w:color w:val="auto"/>
        </w:rPr>
        <w:t>– Moja Niepodległa” przygotowana</w:t>
      </w:r>
      <w:r w:rsidRPr="002665A9">
        <w:rPr>
          <w:rFonts w:cs="Times New Roman"/>
          <w:color w:val="auto"/>
        </w:rPr>
        <w:t xml:space="preserve"> przez Instytut Pamięci Narodowej oraz „Józef Piłsudski a Związek Nauczycielstwa Polskiego”.</w:t>
      </w:r>
    </w:p>
    <w:p w:rsidR="00AD3E7C" w:rsidRDefault="00B73209" w:rsidP="002665A9">
      <w:pPr>
        <w:spacing w:line="360" w:lineRule="auto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ab/>
      </w:r>
      <w:r w:rsidR="00AD3E7C">
        <w:rPr>
          <w:rFonts w:cs="Times New Roman"/>
          <w:color w:val="auto"/>
        </w:rPr>
        <w:t xml:space="preserve">Materialnym efektem powiatowych obchodów rocznicy odzyskania niepodległości jest ławka zamontowana  </w:t>
      </w:r>
      <w:r w:rsidR="00F463C2">
        <w:t>przed budynkiem</w:t>
      </w:r>
      <w:r w:rsidR="00AD3E7C">
        <w:t xml:space="preserve"> Zespołu Szkół nr 1 im. Wł. Orkana w Nowym Targu</w:t>
      </w:r>
      <w:r w:rsidR="00F463C2">
        <w:t xml:space="preserve"> </w:t>
      </w:r>
      <w:r w:rsidR="00AD3E7C">
        <w:t xml:space="preserve">- </w:t>
      </w:r>
      <w:r>
        <w:t xml:space="preserve">historycznego „Sokoła”. Jest to </w:t>
      </w:r>
      <w:r w:rsidR="00AD3E7C">
        <w:t>pomnik upamiętniający tradycję, chwałę i sławę oręża polskiego w formie multimedialnej ławki</w:t>
      </w:r>
      <w:r>
        <w:t xml:space="preserve">. </w:t>
      </w:r>
      <w:r w:rsidR="00AD3E7C">
        <w:t xml:space="preserve">Realizacja projektu ostała dofinansowana z Programu Ministra Obrony Narodowej pn. „Ławka Niepodległości dla samorządów”.  </w:t>
      </w:r>
    </w:p>
    <w:p w:rsidR="00B55F14" w:rsidRPr="002665A9" w:rsidRDefault="002665A9" w:rsidP="002665A9">
      <w:pPr>
        <w:spacing w:line="360" w:lineRule="auto"/>
        <w:jc w:val="both"/>
        <w:rPr>
          <w:color w:val="auto"/>
        </w:rPr>
      </w:pPr>
      <w:r>
        <w:rPr>
          <w:rFonts w:cs="Times New Roman"/>
          <w:color w:val="auto"/>
        </w:rPr>
        <w:tab/>
      </w:r>
      <w:r w:rsidR="004B3A29" w:rsidRPr="002665A9">
        <w:rPr>
          <w:color w:val="auto"/>
        </w:rPr>
        <w:t>Przedstawiając Państwu efekty naszej pracy, pragnę równocześnie podziękować wszystkim osobom zaangażowan</w:t>
      </w:r>
      <w:r w:rsidR="003C3AD5">
        <w:rPr>
          <w:color w:val="auto"/>
        </w:rPr>
        <w:t xml:space="preserve">ym w realizację tych wszystkich przedsięwzięć </w:t>
      </w:r>
      <w:r w:rsidR="004B3A29" w:rsidRPr="002665A9">
        <w:rPr>
          <w:color w:val="auto"/>
        </w:rPr>
        <w:t xml:space="preserve">na rzecz poprawy infrastruktury drogowej, jakości kształcenia w szkołach </w:t>
      </w:r>
      <w:proofErr w:type="spellStart"/>
      <w:r w:rsidR="004B3A29" w:rsidRPr="002665A9">
        <w:rPr>
          <w:color w:val="auto"/>
        </w:rPr>
        <w:t>ponadgimnazjalnych</w:t>
      </w:r>
      <w:proofErr w:type="spellEnd"/>
      <w:r w:rsidR="004B3A29" w:rsidRPr="002665A9">
        <w:rPr>
          <w:color w:val="auto"/>
        </w:rPr>
        <w:t xml:space="preserve">, </w:t>
      </w:r>
      <w:r w:rsidR="004B3A29" w:rsidRPr="002665A9">
        <w:rPr>
          <w:color w:val="auto"/>
        </w:rPr>
        <w:lastRenderedPageBreak/>
        <w:t xml:space="preserve">podnoszenia jakości opieki zdrowotnej, </w:t>
      </w:r>
      <w:r w:rsidR="003C3AD5">
        <w:rPr>
          <w:color w:val="auto"/>
        </w:rPr>
        <w:t xml:space="preserve">wspierania kultury, </w:t>
      </w:r>
      <w:r w:rsidR="004B3A29" w:rsidRPr="002665A9">
        <w:rPr>
          <w:color w:val="auto"/>
        </w:rPr>
        <w:t>pomocy osobom niepełnosprawn</w:t>
      </w:r>
      <w:r w:rsidR="0044121A">
        <w:rPr>
          <w:color w:val="auto"/>
        </w:rPr>
        <w:t>ym, wspierania rodziny, poprawy</w:t>
      </w:r>
      <w:r w:rsidR="004B3A29" w:rsidRPr="002665A9">
        <w:rPr>
          <w:color w:val="auto"/>
        </w:rPr>
        <w:t xml:space="preserve"> dostępności do usług publicznych.</w:t>
      </w:r>
      <w:r w:rsidR="00F463C2">
        <w:rPr>
          <w:color w:val="auto"/>
        </w:rPr>
        <w:t xml:space="preserve"> </w:t>
      </w:r>
      <w:r w:rsidR="004B3A29" w:rsidRPr="002665A9">
        <w:rPr>
          <w:color w:val="auto"/>
        </w:rPr>
        <w:t>Nasze sukcesy są zawsze wynikiem pracy zespołu i konsensusu</w:t>
      </w:r>
      <w:r w:rsidR="004B3A29" w:rsidRPr="004B3A29">
        <w:rPr>
          <w:color w:val="FFC000"/>
        </w:rPr>
        <w:t>.</w:t>
      </w:r>
    </w:p>
    <w:p w:rsidR="002665A9" w:rsidRDefault="002665A9" w:rsidP="002665A9">
      <w:pPr>
        <w:pStyle w:val="NormalnyWeb"/>
        <w:spacing w:after="0" w:line="360" w:lineRule="auto"/>
        <w:jc w:val="both"/>
      </w:pPr>
      <w:r>
        <w:tab/>
        <w:t>N</w:t>
      </w:r>
      <w:r w:rsidR="004913A9">
        <w:t xml:space="preserve">owy rok </w:t>
      </w:r>
      <w:r>
        <w:t xml:space="preserve">2019 przed nami - </w:t>
      </w:r>
      <w:r w:rsidR="004913A9">
        <w:t xml:space="preserve">pełen </w:t>
      </w:r>
      <w:r>
        <w:t>nowych planów i zamierzeń. Życzę Państwu i sobie zdrowia i sił do ich realizacji - wszelkiej pomyślności!</w:t>
      </w:r>
    </w:p>
    <w:p w:rsidR="00B55F14" w:rsidRDefault="00B55F14">
      <w:pPr>
        <w:spacing w:line="360" w:lineRule="auto"/>
        <w:jc w:val="both"/>
        <w:rPr>
          <w:rFonts w:cs="Times New Roman"/>
        </w:rPr>
      </w:pPr>
    </w:p>
    <w:sectPr w:rsidR="00B55F14" w:rsidSect="00B55F14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471" w:rsidRDefault="009B1471" w:rsidP="00605ACF">
      <w:r>
        <w:separator/>
      </w:r>
    </w:p>
  </w:endnote>
  <w:endnote w:type="continuationSeparator" w:id="0">
    <w:p w:rsidR="009B1471" w:rsidRDefault="009B1471" w:rsidP="00605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02329"/>
      <w:docPartObj>
        <w:docPartGallery w:val="Page Numbers (Bottom of Page)"/>
        <w:docPartUnique/>
      </w:docPartObj>
    </w:sdtPr>
    <w:sdtContent>
      <w:p w:rsidR="00605ACF" w:rsidRDefault="00605ACF">
        <w:pPr>
          <w:pStyle w:val="Stopka"/>
          <w:jc w:val="center"/>
        </w:pPr>
        <w:fldSimple w:instr=" PAGE   \* MERGEFORMAT ">
          <w:r w:rsidR="008C1C48">
            <w:rPr>
              <w:noProof/>
            </w:rPr>
            <w:t>1</w:t>
          </w:r>
        </w:fldSimple>
      </w:p>
    </w:sdtContent>
  </w:sdt>
  <w:p w:rsidR="00605ACF" w:rsidRDefault="00605AC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471" w:rsidRDefault="009B1471" w:rsidP="00605ACF">
      <w:r>
        <w:separator/>
      </w:r>
    </w:p>
  </w:footnote>
  <w:footnote w:type="continuationSeparator" w:id="0">
    <w:p w:rsidR="009B1471" w:rsidRDefault="009B1471" w:rsidP="00605A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540E0"/>
    <w:multiLevelType w:val="hybridMultilevel"/>
    <w:tmpl w:val="F926E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531DF"/>
    <w:multiLevelType w:val="hybridMultilevel"/>
    <w:tmpl w:val="EBCC7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94381"/>
    <w:multiLevelType w:val="hybridMultilevel"/>
    <w:tmpl w:val="41362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5F14"/>
    <w:rsid w:val="00027E47"/>
    <w:rsid w:val="00063469"/>
    <w:rsid w:val="00074549"/>
    <w:rsid w:val="000B6F38"/>
    <w:rsid w:val="00126E68"/>
    <w:rsid w:val="00163964"/>
    <w:rsid w:val="001D18D3"/>
    <w:rsid w:val="00257284"/>
    <w:rsid w:val="002665A9"/>
    <w:rsid w:val="002B645A"/>
    <w:rsid w:val="002C4E42"/>
    <w:rsid w:val="003367F5"/>
    <w:rsid w:val="00375A3D"/>
    <w:rsid w:val="00382AA9"/>
    <w:rsid w:val="003A0D17"/>
    <w:rsid w:val="003C3AD5"/>
    <w:rsid w:val="003E5E2E"/>
    <w:rsid w:val="003F06BB"/>
    <w:rsid w:val="00424D7B"/>
    <w:rsid w:val="0044121A"/>
    <w:rsid w:val="00465216"/>
    <w:rsid w:val="0048144C"/>
    <w:rsid w:val="004913A9"/>
    <w:rsid w:val="004B3A29"/>
    <w:rsid w:val="005A1861"/>
    <w:rsid w:val="00605ACF"/>
    <w:rsid w:val="0063380F"/>
    <w:rsid w:val="0063623C"/>
    <w:rsid w:val="0066595A"/>
    <w:rsid w:val="0073567A"/>
    <w:rsid w:val="00753395"/>
    <w:rsid w:val="007C4007"/>
    <w:rsid w:val="008B4739"/>
    <w:rsid w:val="008C1C48"/>
    <w:rsid w:val="00906B51"/>
    <w:rsid w:val="00965A05"/>
    <w:rsid w:val="009741A6"/>
    <w:rsid w:val="009B1471"/>
    <w:rsid w:val="00A01E18"/>
    <w:rsid w:val="00A2302D"/>
    <w:rsid w:val="00A95F69"/>
    <w:rsid w:val="00AC27A6"/>
    <w:rsid w:val="00AD3E7C"/>
    <w:rsid w:val="00AD449D"/>
    <w:rsid w:val="00AF087F"/>
    <w:rsid w:val="00B35656"/>
    <w:rsid w:val="00B55F14"/>
    <w:rsid w:val="00B73209"/>
    <w:rsid w:val="00BF44B1"/>
    <w:rsid w:val="00C004B2"/>
    <w:rsid w:val="00C429F3"/>
    <w:rsid w:val="00C844AA"/>
    <w:rsid w:val="00DC0094"/>
    <w:rsid w:val="00DC6931"/>
    <w:rsid w:val="00E33C5B"/>
    <w:rsid w:val="00E530DB"/>
    <w:rsid w:val="00E57CB9"/>
    <w:rsid w:val="00EF7909"/>
    <w:rsid w:val="00F463C2"/>
    <w:rsid w:val="00F811EF"/>
    <w:rsid w:val="00FA3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Lucida Sans Unicode" w:hAnsi="Calibri" w:cs="Tahoma"/>
        <w:kern w:val="2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F14"/>
    <w:pPr>
      <w:widowControl w:val="0"/>
      <w:suppressAutoHyphens/>
      <w:spacing w:line="240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qFormat/>
    <w:rsid w:val="00B55F14"/>
  </w:style>
  <w:style w:type="character" w:customStyle="1" w:styleId="Wyrnienie">
    <w:name w:val="Wyróżnienie"/>
    <w:basedOn w:val="Domylnaczcionkaakapitu"/>
    <w:qFormat/>
    <w:rsid w:val="00B55F14"/>
    <w:rPr>
      <w:i/>
      <w:iCs/>
    </w:rPr>
  </w:style>
  <w:style w:type="character" w:customStyle="1" w:styleId="ListLabel1">
    <w:name w:val="ListLabel 1"/>
    <w:qFormat/>
    <w:rsid w:val="00B55F14"/>
    <w:rPr>
      <w:b/>
    </w:rPr>
  </w:style>
  <w:style w:type="paragraph" w:styleId="Nagwek">
    <w:name w:val="header"/>
    <w:basedOn w:val="Normalny"/>
    <w:next w:val="Tekstpodstawowy"/>
    <w:qFormat/>
    <w:rsid w:val="00B55F14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styleId="Tekstpodstawowy">
    <w:name w:val="Body Text"/>
    <w:basedOn w:val="Normalny"/>
    <w:rsid w:val="00B55F14"/>
    <w:pPr>
      <w:spacing w:after="140" w:line="288" w:lineRule="auto"/>
    </w:pPr>
  </w:style>
  <w:style w:type="paragraph" w:styleId="Lista">
    <w:name w:val="List"/>
    <w:basedOn w:val="Tekstpodstawowy"/>
    <w:rsid w:val="00B55F14"/>
  </w:style>
  <w:style w:type="paragraph" w:customStyle="1" w:styleId="Caption">
    <w:name w:val="Caption"/>
    <w:basedOn w:val="Normalny"/>
    <w:qFormat/>
    <w:rsid w:val="00B55F1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55F14"/>
    <w:pPr>
      <w:suppressLineNumbers/>
    </w:pPr>
  </w:style>
  <w:style w:type="paragraph" w:styleId="NormalnyWeb">
    <w:name w:val="Normal (Web)"/>
    <w:basedOn w:val="Normalny"/>
    <w:qFormat/>
    <w:rsid w:val="00B55F14"/>
    <w:pPr>
      <w:spacing w:after="280"/>
    </w:pPr>
    <w:rPr>
      <w:rFonts w:eastAsia="Times New Roman" w:cs="Times New Roman"/>
    </w:rPr>
  </w:style>
  <w:style w:type="paragraph" w:styleId="Tekstpodstawowywcity">
    <w:name w:val="Body Text Indent"/>
    <w:basedOn w:val="Normalny"/>
    <w:rsid w:val="00B55F14"/>
    <w:pPr>
      <w:spacing w:line="360" w:lineRule="auto"/>
      <w:ind w:left="709" w:firstLine="720"/>
      <w:jc w:val="both"/>
    </w:pPr>
    <w:rPr>
      <w:rFonts w:eastAsia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741A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kern w:val="0"/>
      <w:sz w:val="22"/>
      <w:szCs w:val="22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605AC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05ACF"/>
    <w:rPr>
      <w:rFonts w:ascii="Times New Roman" w:eastAsia="SimSun" w:hAnsi="Times New Roman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E5CBA-5CB0-4F86-8205-F64AF9278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5</Pages>
  <Words>1532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joanna.kaleta</dc:creator>
  <dc:description/>
  <cp:lastModifiedBy>katarzyna.sopata</cp:lastModifiedBy>
  <cp:revision>75</cp:revision>
  <cp:lastPrinted>2019-01-09T09:48:00Z</cp:lastPrinted>
  <dcterms:created xsi:type="dcterms:W3CDTF">2017-11-29T15:15:00Z</dcterms:created>
  <dcterms:modified xsi:type="dcterms:W3CDTF">2019-01-09T10:11:00Z</dcterms:modified>
  <dc:language>pl-PL</dc:language>
</cp:coreProperties>
</file>