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32" w:rsidRDefault="00474B32" w:rsidP="00474B32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Kampania </w:t>
      </w:r>
      <w:r w:rsidRPr="00E930E6">
        <w:rPr>
          <w:rFonts w:ascii="Times New Roman" w:hAnsi="Times New Roman"/>
          <w:b/>
          <w:bCs/>
          <w:color w:val="auto"/>
          <w:sz w:val="24"/>
          <w:szCs w:val="24"/>
          <w:u w:color="333333"/>
          <w:shd w:val="clear" w:color="auto" w:fill="FFFFFF"/>
        </w:rPr>
        <w:t>„Mała Książka – Wielki Człowiek”</w:t>
      </w:r>
    </w:p>
    <w:p w:rsidR="00747FE2" w:rsidRDefault="00747FE2" w:rsidP="00747FE2">
      <w:pPr>
        <w:spacing w:line="276" w:lineRule="auto"/>
        <w:jc w:val="both"/>
        <w:rPr>
          <w:rFonts w:ascii="Times New Roman" w:hAnsi="Times New Roman"/>
          <w:bCs/>
          <w:color w:val="auto"/>
          <w:u w:color="333333"/>
          <w:shd w:val="clear" w:color="auto" w:fill="FFFFFF"/>
        </w:rPr>
      </w:pPr>
    </w:p>
    <w:p w:rsidR="00474B32" w:rsidRPr="00747FE2" w:rsidRDefault="009515D1" w:rsidP="00747FE2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u w:color="333333"/>
          <w:shd w:val="clear" w:color="auto" w:fill="FFFFFF"/>
        </w:rPr>
      </w:pPr>
      <w:r w:rsidRPr="00474B32">
        <w:rPr>
          <w:rFonts w:ascii="Times New Roman" w:hAnsi="Times New Roman"/>
          <w:bCs/>
          <w:color w:val="auto"/>
          <w:u w:color="333333"/>
          <w:shd w:val="clear" w:color="auto" w:fill="FFFFFF"/>
        </w:rPr>
        <w:t xml:space="preserve">W pilotażowej edycji kampanii społecznej „Mała Książka – Wielki Człowiek”, realizowanej przez Instytut Książki w ramach promocji czytelnictwa </w:t>
      </w:r>
      <w:proofErr w:type="spellStart"/>
      <w:r w:rsidRPr="00474B32">
        <w:rPr>
          <w:rFonts w:ascii="Times New Roman" w:hAnsi="Times New Roman"/>
          <w:bCs/>
          <w:color w:val="auto"/>
          <w:u w:color="333333"/>
          <w:shd w:val="clear" w:color="auto" w:fill="FFFFFF"/>
        </w:rPr>
        <w:t>wśr</w:t>
      </w:r>
      <w:proofErr w:type="spellEnd"/>
      <w:r w:rsidRPr="00474B32">
        <w:rPr>
          <w:rFonts w:ascii="Times New Roman" w:hAnsi="Times New Roman"/>
          <w:bCs/>
          <w:color w:val="auto"/>
          <w:u w:color="333333"/>
          <w:shd w:val="clear" w:color="auto" w:fill="FFFFFF"/>
          <w:lang w:val="es-ES_tradnl"/>
        </w:rPr>
        <w:t>ó</w:t>
      </w:r>
      <w:r w:rsidRPr="00474B32">
        <w:rPr>
          <w:rFonts w:ascii="Times New Roman" w:hAnsi="Times New Roman"/>
          <w:bCs/>
          <w:color w:val="auto"/>
          <w:u w:color="333333"/>
          <w:shd w:val="clear" w:color="auto" w:fill="FFFFFF"/>
        </w:rPr>
        <w:t xml:space="preserve">d </w:t>
      </w:r>
      <w:proofErr w:type="spellStart"/>
      <w:r w:rsidRPr="00474B32">
        <w:rPr>
          <w:rFonts w:ascii="Times New Roman" w:hAnsi="Times New Roman"/>
          <w:bCs/>
          <w:color w:val="auto"/>
          <w:u w:color="333333"/>
          <w:shd w:val="clear" w:color="auto" w:fill="FFFFFF"/>
        </w:rPr>
        <w:t>trzylatk</w:t>
      </w:r>
      <w:proofErr w:type="spellEnd"/>
      <w:r w:rsidRPr="00474B32">
        <w:rPr>
          <w:rFonts w:ascii="Times New Roman" w:hAnsi="Times New Roman"/>
          <w:bCs/>
          <w:color w:val="auto"/>
          <w:u w:color="333333"/>
          <w:shd w:val="clear" w:color="auto" w:fill="FFFFFF"/>
          <w:lang w:val="es-ES_tradnl"/>
        </w:rPr>
        <w:t>ó</w:t>
      </w:r>
      <w:r w:rsidRPr="00474B32">
        <w:rPr>
          <w:rFonts w:ascii="Times New Roman" w:hAnsi="Times New Roman"/>
          <w:bCs/>
          <w:color w:val="auto"/>
          <w:u w:color="333333"/>
          <w:shd w:val="clear" w:color="auto" w:fill="FFFFFF"/>
        </w:rPr>
        <w:t xml:space="preserve">w, wzięło już udział prawie 22 tys. dzieci. W 3 tys. bibliotek w całej Polsce na Małych Czytelników czeka w prezencie wyjątkowa Wyprawka Czytelnicza.  Projektowi towarzyszy </w:t>
      </w:r>
      <w:proofErr w:type="spellStart"/>
      <w:r w:rsidRPr="00474B32">
        <w:rPr>
          <w:rFonts w:ascii="Times New Roman" w:hAnsi="Times New Roman"/>
          <w:bCs/>
          <w:color w:val="auto"/>
          <w:u w:color="333333"/>
          <w:shd w:val="clear" w:color="auto" w:fill="FFFFFF"/>
        </w:rPr>
        <w:t>og</w:t>
      </w:r>
      <w:proofErr w:type="spellEnd"/>
      <w:r w:rsidRPr="00474B32">
        <w:rPr>
          <w:rFonts w:ascii="Times New Roman" w:hAnsi="Times New Roman"/>
          <w:bCs/>
          <w:color w:val="auto"/>
          <w:u w:color="333333"/>
          <w:shd w:val="clear" w:color="auto" w:fill="FFFFFF"/>
          <w:lang w:val="es-ES_tradnl"/>
        </w:rPr>
        <w:t>ó</w:t>
      </w:r>
      <w:proofErr w:type="spellStart"/>
      <w:r w:rsidRPr="00474B32">
        <w:rPr>
          <w:rFonts w:ascii="Times New Roman" w:hAnsi="Times New Roman"/>
          <w:bCs/>
          <w:color w:val="auto"/>
          <w:u w:color="333333"/>
          <w:shd w:val="clear" w:color="auto" w:fill="FFFFFF"/>
        </w:rPr>
        <w:t>lnopolska</w:t>
      </w:r>
      <w:proofErr w:type="spellEnd"/>
      <w:r w:rsidRPr="00474B32">
        <w:rPr>
          <w:rFonts w:ascii="Times New Roman" w:hAnsi="Times New Roman"/>
          <w:bCs/>
          <w:color w:val="auto"/>
          <w:u w:color="333333"/>
          <w:shd w:val="clear" w:color="auto" w:fill="FFFFFF"/>
        </w:rPr>
        <w:t xml:space="preserve"> kampania medialna </w:t>
      </w:r>
      <w:r w:rsidRPr="00474B32">
        <w:rPr>
          <w:rFonts w:ascii="Times New Roman" w:hAnsi="Times New Roman"/>
          <w:bCs/>
          <w:color w:val="auto"/>
          <w:u w:color="FF0000"/>
          <w:shd w:val="clear" w:color="auto" w:fill="FFFFFF"/>
        </w:rPr>
        <w:t xml:space="preserve">z udziałem znanego małżeństwa: aktorki Joanny </w:t>
      </w:r>
      <w:proofErr w:type="spellStart"/>
      <w:r w:rsidRPr="00474B32">
        <w:rPr>
          <w:rFonts w:ascii="Times New Roman" w:hAnsi="Times New Roman"/>
          <w:bCs/>
          <w:color w:val="auto"/>
          <w:u w:color="FF0000"/>
          <w:shd w:val="clear" w:color="auto" w:fill="FFFFFF"/>
        </w:rPr>
        <w:t>Koroniewskiej-Dowbor</w:t>
      </w:r>
      <w:proofErr w:type="spellEnd"/>
      <w:r w:rsidRPr="00474B32">
        <w:rPr>
          <w:rFonts w:ascii="Times New Roman" w:hAnsi="Times New Roman"/>
          <w:bCs/>
          <w:color w:val="auto"/>
          <w:u w:color="FF0000"/>
          <w:shd w:val="clear" w:color="auto" w:fill="FFFFFF"/>
        </w:rPr>
        <w:t xml:space="preserve"> oraz dziennikarza Macieja Dowbora.</w:t>
      </w:r>
      <w:r w:rsidR="00747FE2">
        <w:rPr>
          <w:rFonts w:ascii="Times New Roman" w:eastAsia="Times New Roman" w:hAnsi="Times New Roman" w:cs="Times New Roman"/>
          <w:bCs/>
          <w:color w:val="auto"/>
          <w:u w:color="333333"/>
          <w:shd w:val="clear" w:color="auto" w:fill="FFFFFF"/>
        </w:rPr>
        <w:br/>
      </w:r>
    </w:p>
    <w:p w:rsidR="009515D1" w:rsidRPr="00747FE2" w:rsidRDefault="009515D1" w:rsidP="00474B32">
      <w:pPr>
        <w:spacing w:line="276" w:lineRule="auto"/>
        <w:jc w:val="both"/>
        <w:rPr>
          <w:rFonts w:ascii="Times New Roman" w:hAnsi="Times New Roman"/>
          <w:color w:val="FF0000"/>
          <w:u w:color="FF0000"/>
          <w:shd w:val="clear" w:color="auto" w:fill="FFFFFF"/>
        </w:rPr>
      </w:pPr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>We wrześniu tego roku 3 tys. placówek bibliotecznych w całej Polsce przystąpił</w:t>
      </w:r>
      <w:r w:rsidRPr="00747FE2">
        <w:rPr>
          <w:rFonts w:ascii="Times New Roman" w:hAnsi="Times New Roman"/>
          <w:color w:val="333333"/>
          <w:u w:color="333333"/>
          <w:shd w:val="clear" w:color="auto" w:fill="FFFFFF"/>
          <w:lang w:val="pt-PT"/>
        </w:rPr>
        <w:t xml:space="preserve">o do </w:t>
      </w:r>
      <w:bookmarkStart w:id="0" w:name="_GoBack"/>
      <w:bookmarkEnd w:id="0"/>
      <w:r w:rsidRPr="00747FE2">
        <w:rPr>
          <w:rFonts w:ascii="Times New Roman" w:hAnsi="Times New Roman"/>
          <w:color w:val="333333"/>
          <w:u w:color="333333"/>
          <w:shd w:val="clear" w:color="auto" w:fill="FFFFFF"/>
          <w:lang w:val="pt-PT"/>
        </w:rPr>
        <w:t>pilota</w:t>
      </w:r>
      <w:proofErr w:type="spellStart"/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>żowej</w:t>
      </w:r>
      <w:proofErr w:type="spellEnd"/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 xml:space="preserve"> edycji projektu dla trzylatków realizowanego w ramach kampanii społecznej „Mała Książka – Wielki Człowiek”. Ma ona zachęcić rodzic</w:t>
      </w:r>
      <w:r w:rsidRPr="00747FE2">
        <w:rPr>
          <w:rFonts w:ascii="Times New Roman" w:hAnsi="Times New Roman"/>
          <w:color w:val="333333"/>
          <w:u w:color="333333"/>
          <w:shd w:val="clear" w:color="auto" w:fill="FFFFFF"/>
          <w:lang w:val="es-ES_tradnl"/>
        </w:rPr>
        <w:t>ó</w:t>
      </w:r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 xml:space="preserve">w do częstego odwiedzania bibliotek i codziennego, rodzinnego czytania z dzieckiem. Od września do listopada już prawie 22 tys. dzieci rozpoczynających edukację przedszkolną otrzymało w prezencie swoje Wyprawki Czytelnicze. W każdej znalazły się: książka </w:t>
      </w:r>
      <w:r w:rsidRPr="00747FE2">
        <w:rPr>
          <w:rFonts w:ascii="Times New Roman" w:hAnsi="Times New Roman"/>
          <w:i/>
          <w:iCs/>
          <w:color w:val="333333"/>
          <w:u w:color="333333"/>
          <w:shd w:val="clear" w:color="auto" w:fill="FFFFFF"/>
        </w:rPr>
        <w:t>Pierwsze wiersze dla…</w:t>
      </w:r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 xml:space="preserve">, czyli </w:t>
      </w:r>
      <w:proofErr w:type="spellStart"/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>zbi</w:t>
      </w:r>
      <w:proofErr w:type="spellEnd"/>
      <w:r w:rsidRPr="00747FE2">
        <w:rPr>
          <w:rFonts w:ascii="Times New Roman" w:hAnsi="Times New Roman"/>
          <w:color w:val="333333"/>
          <w:u w:color="333333"/>
          <w:shd w:val="clear" w:color="auto" w:fill="FFFFFF"/>
          <w:lang w:val="es-ES_tradnl"/>
        </w:rPr>
        <w:t>ó</w:t>
      </w:r>
      <w:proofErr w:type="spellStart"/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>r</w:t>
      </w:r>
      <w:proofErr w:type="spellEnd"/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 xml:space="preserve"> wierszy dla dzieci autorstwa wybitnych polskich </w:t>
      </w:r>
      <w:proofErr w:type="spellStart"/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>poet</w:t>
      </w:r>
      <w:proofErr w:type="spellEnd"/>
      <w:r w:rsidRPr="00747FE2">
        <w:rPr>
          <w:rFonts w:ascii="Times New Roman" w:hAnsi="Times New Roman"/>
          <w:color w:val="333333"/>
          <w:u w:color="333333"/>
          <w:shd w:val="clear" w:color="auto" w:fill="FFFFFF"/>
          <w:lang w:val="es-ES_tradnl"/>
        </w:rPr>
        <w:t>ó</w:t>
      </w:r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>w, pięknie zilustrowany przez Ewę Kozyrę-Pawlak i Pawła Pawlaka, broszura dla rodzic</w:t>
      </w:r>
      <w:r w:rsidRPr="00747FE2">
        <w:rPr>
          <w:rFonts w:ascii="Times New Roman" w:hAnsi="Times New Roman"/>
          <w:color w:val="333333"/>
          <w:u w:color="333333"/>
          <w:shd w:val="clear" w:color="auto" w:fill="FFFFFF"/>
          <w:lang w:val="es-ES_tradnl"/>
        </w:rPr>
        <w:t>ó</w:t>
      </w:r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 xml:space="preserve">w </w:t>
      </w:r>
      <w:r w:rsidRPr="00747FE2">
        <w:rPr>
          <w:rFonts w:ascii="Times New Roman" w:hAnsi="Times New Roman"/>
          <w:i/>
          <w:iCs/>
          <w:color w:val="333333"/>
          <w:u w:color="333333"/>
          <w:shd w:val="clear" w:color="auto" w:fill="FFFFFF"/>
        </w:rPr>
        <w:t>Książką połączeni, czyli o roli czytania w życiu dziecka</w:t>
      </w:r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 xml:space="preserve">, </w:t>
      </w:r>
      <w:proofErr w:type="spellStart"/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>kt</w:t>
      </w:r>
      <w:proofErr w:type="spellEnd"/>
      <w:r w:rsidRPr="00747FE2">
        <w:rPr>
          <w:rFonts w:ascii="Times New Roman" w:hAnsi="Times New Roman"/>
          <w:color w:val="333333"/>
          <w:u w:color="333333"/>
          <w:shd w:val="clear" w:color="auto" w:fill="FFFFFF"/>
          <w:lang w:val="es-ES_tradnl"/>
        </w:rPr>
        <w:t>ó</w:t>
      </w:r>
      <w:proofErr w:type="spellStart"/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>ra</w:t>
      </w:r>
      <w:proofErr w:type="spellEnd"/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 xml:space="preserve"> przypomina o korzyściach wynikających z czytania, oraz Karta Małego Czytelnika do zbierania naklejek. Za każdą wizytę w bibliotece, zakończoną wypożyczeniem minimum jednej książki z księgozbioru dziecięcego, Mały Czytelnik otrzymuje naklejkę, a po zebraniu dziesięciu – imienny dyplom potwierdzający jego czytelnicze zainteresowania.</w:t>
      </w:r>
    </w:p>
    <w:p w:rsidR="009515D1" w:rsidRPr="00747FE2" w:rsidRDefault="009515D1" w:rsidP="00474B32">
      <w:pPr>
        <w:spacing w:line="276" w:lineRule="auto"/>
        <w:jc w:val="both"/>
        <w:rPr>
          <w:rFonts w:ascii="Times New Roman" w:hAnsi="Times New Roman"/>
          <w:color w:val="auto"/>
          <w:u w:color="FF0000"/>
          <w:shd w:val="clear" w:color="auto" w:fill="FFFFFF"/>
        </w:rPr>
      </w:pPr>
      <w:r w:rsidRPr="00747FE2">
        <w:rPr>
          <w:rFonts w:ascii="Times New Roman" w:hAnsi="Times New Roman"/>
          <w:color w:val="auto"/>
          <w:u w:color="FF0000"/>
          <w:shd w:val="clear" w:color="auto" w:fill="FFFFFF"/>
        </w:rPr>
        <w:t xml:space="preserve">Kampania „Mała Książka – Wielki Człowiek” przypomina o korzyściach wynikających z czytania już od pierwszych miesięcy życia dziecka. Ma zachęcać rodziców do jak najczęstszego spędzania czasu z dzieckiem na wspólnym czytaniu i zabawie z książką, a także do wyrabiania w dziecku nawyku czytelniczego przez regularne wizyty w bibliotece. </w:t>
      </w:r>
    </w:p>
    <w:p w:rsidR="009515D1" w:rsidRPr="00747FE2" w:rsidRDefault="009515D1" w:rsidP="00474B32">
      <w:pPr>
        <w:spacing w:line="276" w:lineRule="auto"/>
        <w:jc w:val="both"/>
        <w:rPr>
          <w:rFonts w:ascii="Times New Roman" w:hAnsi="Times New Roman"/>
          <w:color w:val="333333"/>
          <w:u w:color="333333"/>
          <w:shd w:val="clear" w:color="auto" w:fill="FFFFFF"/>
        </w:rPr>
      </w:pPr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 xml:space="preserve">Ostatnie Wyprawki Czytelnicze czekają jeszcze na trzylatki w bibliotekach publicznych w całej Polsce. Listę bibliotek zaangażowanych w projekt można znaleźć tutaj: </w:t>
      </w:r>
      <w:r w:rsidR="00474B32" w:rsidRPr="00747FE2">
        <w:rPr>
          <w:rFonts w:ascii="Times New Roman" w:hAnsi="Times New Roman"/>
          <w:color w:val="333333"/>
          <w:u w:color="333333"/>
          <w:shd w:val="clear" w:color="auto" w:fill="FFFFFF"/>
        </w:rPr>
        <w:br/>
      </w:r>
      <w:hyperlink r:id="rId6" w:history="1">
        <w:r w:rsidRPr="00747FE2">
          <w:rPr>
            <w:rStyle w:val="Hyperlink0"/>
            <w:rFonts w:eastAsia="Arial Unicode MS"/>
            <w:sz w:val="22"/>
            <w:szCs w:val="22"/>
          </w:rPr>
          <w:t>http://wielki-czlowiek.graffiti.nq.pl/wp-content/themes/wielki-czlowiek/img/biblio.pdf</w:t>
        </w:r>
      </w:hyperlink>
    </w:p>
    <w:p w:rsidR="009515D1" w:rsidRPr="00747FE2" w:rsidRDefault="009515D1" w:rsidP="00474B32">
      <w:pPr>
        <w:spacing w:line="276" w:lineRule="auto"/>
        <w:jc w:val="both"/>
        <w:rPr>
          <w:rFonts w:ascii="Times New Roman" w:hAnsi="Times New Roman"/>
          <w:color w:val="333333"/>
          <w:u w:color="333333"/>
          <w:shd w:val="clear" w:color="auto" w:fill="FFFFFF"/>
        </w:rPr>
      </w:pPr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>Przed Świętami warto pomyśleć nie tylko o prezentach pod choinkę, ale i o najwspanialszym prezencie, jaki możemy dać naszemu dziecku. To czas, który  mu poświecimy na wspólne czytanie książki, i miłość do literatury, która pozostanie na całe życie. Mamy nadzieję, że już niedługo kolejne dzieci rozpoczną swoją przygodę z książką i czytaniem, i wraz z rodzicami staną się stałymi bywalcami bibliotek!</w:t>
      </w:r>
    </w:p>
    <w:p w:rsidR="009515D1" w:rsidRPr="00747FE2" w:rsidRDefault="009515D1" w:rsidP="00474B32">
      <w:pPr>
        <w:spacing w:line="276" w:lineRule="auto"/>
        <w:jc w:val="both"/>
        <w:rPr>
          <w:rFonts w:ascii="Times New Roman" w:hAnsi="Times New Roman"/>
          <w:color w:val="333333"/>
          <w:u w:color="333333"/>
          <w:shd w:val="clear" w:color="auto" w:fill="FFFFFF"/>
        </w:rPr>
      </w:pPr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>Zachęcamy do odwiedzenia strony kampanii</w:t>
      </w:r>
      <w:r w:rsidR="00474B32" w:rsidRPr="00747FE2">
        <w:rPr>
          <w:rFonts w:ascii="Times New Roman" w:hAnsi="Times New Roman"/>
          <w:color w:val="333333"/>
          <w:u w:color="333333"/>
          <w:shd w:val="clear" w:color="auto" w:fill="FFFFFF"/>
        </w:rPr>
        <w:t>:</w:t>
      </w:r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 xml:space="preserve"> </w:t>
      </w:r>
      <w:r w:rsidR="00474B32" w:rsidRPr="00747FE2">
        <w:rPr>
          <w:rFonts w:ascii="Times New Roman" w:hAnsi="Times New Roman"/>
          <w:color w:val="333333"/>
          <w:u w:color="333333"/>
          <w:shd w:val="clear" w:color="auto" w:fill="FFFFFF"/>
        </w:rPr>
        <w:tab/>
      </w:r>
      <w:r w:rsidR="00474B32" w:rsidRPr="00747FE2">
        <w:rPr>
          <w:rFonts w:ascii="Times New Roman" w:hAnsi="Times New Roman"/>
          <w:color w:val="333333"/>
          <w:u w:color="333333"/>
          <w:shd w:val="clear" w:color="auto" w:fill="FFFFFF"/>
        </w:rPr>
        <w:br/>
      </w:r>
      <w:hyperlink r:id="rId7" w:history="1">
        <w:r w:rsidRPr="00747FE2">
          <w:rPr>
            <w:rStyle w:val="Hipercze"/>
            <w:rFonts w:ascii="Times New Roman" w:hAnsi="Times New Roman"/>
            <w:i/>
            <w:u w:color="333333"/>
            <w:shd w:val="clear" w:color="auto" w:fill="FFFFFF"/>
          </w:rPr>
          <w:t>www.wielki-czlowiek.pl</w:t>
        </w:r>
      </w:hyperlink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 xml:space="preserve"> </w:t>
      </w:r>
      <w:r w:rsidR="00474B32" w:rsidRPr="00747FE2">
        <w:rPr>
          <w:rFonts w:ascii="Times New Roman" w:hAnsi="Times New Roman"/>
          <w:color w:val="333333"/>
          <w:u w:color="333333"/>
          <w:shd w:val="clear" w:color="auto" w:fill="FFFFFF"/>
        </w:rPr>
        <w:br/>
      </w:r>
      <w:r w:rsidR="00474B32" w:rsidRPr="00747FE2">
        <w:rPr>
          <w:rFonts w:ascii="Times New Roman" w:hAnsi="Times New Roman"/>
          <w:color w:val="333333"/>
          <w:u w:color="333333"/>
          <w:shd w:val="clear" w:color="auto" w:fill="FFFFFF"/>
        </w:rPr>
        <w:br/>
      </w:r>
      <w:r w:rsidRPr="00747FE2">
        <w:rPr>
          <w:rFonts w:ascii="Times New Roman" w:hAnsi="Times New Roman"/>
          <w:color w:val="333333"/>
          <w:u w:color="333333"/>
          <w:shd w:val="clear" w:color="auto" w:fill="FFFFFF"/>
        </w:rPr>
        <w:t>oraz do obejrzenia spotu promocyjnego:</w:t>
      </w:r>
    </w:p>
    <w:p w:rsidR="009515D1" w:rsidRPr="00747FE2" w:rsidRDefault="009515D1" w:rsidP="00474B32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747FE2">
        <w:rPr>
          <w:rFonts w:ascii="Times New Roman" w:hAnsi="Times New Roman" w:cs="Times New Roman"/>
          <w:i/>
        </w:rPr>
        <w:t>https://www.youtube.com/watch?v=mStRmHpKph4</w:t>
      </w:r>
    </w:p>
    <w:p w:rsidR="00E0216A" w:rsidRDefault="00E0216A"/>
    <w:sectPr w:rsidR="00E0216A" w:rsidSect="002A3E1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7C" w:rsidRDefault="006B6C7C" w:rsidP="006B6C7C">
      <w:pPr>
        <w:spacing w:after="0" w:line="240" w:lineRule="auto"/>
      </w:pPr>
      <w:r>
        <w:separator/>
      </w:r>
    </w:p>
  </w:endnote>
  <w:endnote w:type="continuationSeparator" w:id="0">
    <w:p w:rsidR="006B6C7C" w:rsidRDefault="006B6C7C" w:rsidP="006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CC" w:rsidRDefault="00747FE2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7C" w:rsidRDefault="006B6C7C" w:rsidP="006B6C7C">
      <w:pPr>
        <w:spacing w:after="0" w:line="240" w:lineRule="auto"/>
      </w:pPr>
      <w:r>
        <w:separator/>
      </w:r>
    </w:p>
  </w:footnote>
  <w:footnote w:type="continuationSeparator" w:id="0">
    <w:p w:rsidR="006B6C7C" w:rsidRDefault="006B6C7C" w:rsidP="006B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CC" w:rsidRDefault="00747FE2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D1"/>
    <w:rsid w:val="00474B32"/>
    <w:rsid w:val="006B6C7C"/>
    <w:rsid w:val="00747FE2"/>
    <w:rsid w:val="009515D1"/>
    <w:rsid w:val="00E0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5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15D1"/>
    <w:rPr>
      <w:u w:val="single"/>
    </w:rPr>
  </w:style>
  <w:style w:type="paragraph" w:customStyle="1" w:styleId="Nagwekistopka">
    <w:name w:val="Nagłówek i stopka"/>
    <w:rsid w:val="009515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Hyperlink0">
    <w:name w:val="Hyperlink.0"/>
    <w:basedOn w:val="Domylnaczcionkaakapitu"/>
    <w:rsid w:val="009515D1"/>
    <w:rPr>
      <w:rFonts w:ascii="Times New Roman" w:eastAsia="Times New Roman" w:hAnsi="Times New Roman" w:cs="Times New Roman"/>
      <w:color w:val="0186BA"/>
      <w:sz w:val="24"/>
      <w:szCs w:val="24"/>
      <w:u w:val="single" w:color="0186BA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ielki-czlowi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elki-czlowiek.graffiti.nq.pl/wp-content/themes/wielki-czlowiek/img/bibli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2442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agata.smialkowska</cp:lastModifiedBy>
  <cp:revision>3</cp:revision>
  <dcterms:created xsi:type="dcterms:W3CDTF">2018-12-13T07:27:00Z</dcterms:created>
  <dcterms:modified xsi:type="dcterms:W3CDTF">2018-12-13T08:09:00Z</dcterms:modified>
</cp:coreProperties>
</file>