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4"/>
          <w:szCs w:val="28"/>
        </w:rPr>
        <w:t>Nowy Targ, 201</w:t>
      </w:r>
      <w:r>
        <w:rPr>
          <w:sz w:val="24"/>
          <w:szCs w:val="28"/>
        </w:rPr>
        <w:t>8</w:t>
      </w:r>
      <w:r>
        <w:rPr>
          <w:sz w:val="24"/>
          <w:szCs w:val="28"/>
        </w:rPr>
        <w:t>-1</w:t>
      </w:r>
      <w:r>
        <w:rPr>
          <w:sz w:val="24"/>
          <w:szCs w:val="28"/>
        </w:rPr>
        <w:t>0</w:t>
      </w:r>
      <w:r>
        <w:rPr>
          <w:sz w:val="24"/>
          <w:szCs w:val="28"/>
        </w:rPr>
        <w:t>-</w:t>
      </w:r>
      <w:r>
        <w:rPr>
          <w:sz w:val="24"/>
          <w:szCs w:val="28"/>
        </w:rPr>
        <w:t>15</w:t>
      </w:r>
    </w:p>
    <w:p>
      <w:pPr>
        <w:pStyle w:val="Normal"/>
        <w:rPr/>
      </w:pPr>
      <w:r>
        <w:rPr>
          <w:sz w:val="24"/>
          <w:szCs w:val="28"/>
        </w:rPr>
        <w:t>Nasz znak: ZA.272.</w:t>
      </w:r>
      <w:r>
        <w:rPr>
          <w:sz w:val="24"/>
          <w:szCs w:val="28"/>
        </w:rPr>
        <w:t>32</w:t>
      </w:r>
      <w:r>
        <w:rPr>
          <w:sz w:val="24"/>
          <w:szCs w:val="28"/>
        </w:rPr>
        <w:t>.201</w:t>
      </w:r>
      <w:r>
        <w:rPr>
          <w:sz w:val="24"/>
          <w:szCs w:val="28"/>
        </w:rPr>
        <w:t>8</w:t>
      </w:r>
    </w:p>
    <w:p>
      <w:pPr>
        <w:pStyle w:val="Normal"/>
        <w:rPr>
          <w:rFonts w:ascii="Calibri" w:hAnsi="Calibri"/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spacing w:before="0" w:after="0"/>
        <w:jc w:val="center"/>
        <w:rPr>
          <w:rFonts w:ascii="Calibri" w:hAnsi="Calibri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/>
          <w:b/>
          <w:sz w:val="28"/>
          <w:szCs w:val="28"/>
          <w:u w:val="single"/>
        </w:rPr>
        <w:t>ZAWIADOMIENIE O WYBORZE NAJKORZYSTNIEJSZEJ OFERTY</w:t>
      </w:r>
    </w:p>
    <w:p>
      <w:pPr>
        <w:pStyle w:val="Normal"/>
        <w:spacing w:before="0" w:after="0"/>
        <w:rPr>
          <w:rFonts w:ascii="Calibri" w:hAnsi="Calibri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/>
          <w:b/>
          <w:sz w:val="28"/>
          <w:szCs w:val="28"/>
          <w:u w:val="single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Calibri"/>
          <w:b/>
          <w:sz w:val="24"/>
          <w:szCs w:val="24"/>
          <w:u w:val="single"/>
        </w:rPr>
        <w:t>Dotyczy:</w:t>
      </w:r>
      <w:r>
        <w:rPr>
          <w:rFonts w:eastAsia="Calibri" w:cs="Calibri"/>
          <w:b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Postępowania prowadzonego w trybie przetargu nieograniczonego na</w:t>
      </w:r>
      <w:r>
        <w:rPr>
          <w:rFonts w:eastAsia="Calibri" w:cs="Calibri"/>
          <w:sz w:val="24"/>
          <w:szCs w:val="24"/>
          <w:lang w:val="x-none"/>
        </w:rPr>
        <w:t>:</w:t>
      </w:r>
      <w:r>
        <w:rPr>
          <w:rFonts w:eastAsia="Calibri" w:cs="Calibri"/>
          <w:b/>
          <w:sz w:val="24"/>
          <w:szCs w:val="24"/>
          <w:lang w:val="x-none"/>
        </w:rPr>
        <w:t xml:space="preserve"> </w:t>
      </w:r>
      <w:r>
        <w:rPr>
          <w:rFonts w:eastAsia="Times New Roman" w:cs="Arial"/>
          <w:b/>
          <w:iCs/>
          <w:sz w:val="24"/>
          <w:szCs w:val="24"/>
          <w:lang w:val="x-none" w:eastAsia="pl-PL"/>
        </w:rPr>
        <w:t>„Dostawa oleju opałowego dla potrzeb Domu Pomocy Społecznej SMREK w Zaskalu”.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Calibri"/>
          <w:sz w:val="22"/>
          <w:szCs w:val="22"/>
        </w:rPr>
        <w:t xml:space="preserve">Zgodnie z art. 92 ustawy Prawo zamówień publicznych informuję, że w  postępowaniu prowadzonym w trybie przetargu nieograniczonego na </w:t>
      </w:r>
      <w:r>
        <w:rPr>
          <w:rFonts w:eastAsia="Times New Roman" w:cs="Arial"/>
          <w:b/>
          <w:iCs/>
          <w:sz w:val="22"/>
          <w:szCs w:val="22"/>
          <w:lang w:eastAsia="pl-PL"/>
        </w:rPr>
        <w:t>„Dostawa oleju opałowego dla potrzeb Domu Pomocy Społecznej SMREK w Zaskalu”</w:t>
      </w:r>
      <w:r>
        <w:rPr>
          <w:rFonts w:eastAsia="Times New Roman" w:cs="Arial"/>
          <w:b/>
          <w:iCs/>
          <w:sz w:val="32"/>
          <w:szCs w:val="32"/>
          <w:lang w:eastAsia="pl-PL"/>
        </w:rPr>
        <w:t xml:space="preserve"> </w:t>
      </w:r>
      <w:r>
        <w:rPr>
          <w:rFonts w:eastAsia="Times New Roman" w:cs="Calibri"/>
          <w:bCs/>
        </w:rPr>
        <w:t xml:space="preserve">wybrano ofertę najkorzystniejszą następującego Wykonawcy: 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libri" w:hAnsi="Calibri" w:eastAsia="Calibri" w:cs="Calibri"/>
          <w:u w:val="single"/>
        </w:rPr>
      </w:pPr>
      <w:r>
        <w:rPr>
          <w:rFonts w:eastAsia="Calibri" w:cs="Calibri"/>
          <w:u w:val="single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Wykaz złożonych ofert wraz z punktacją: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Calibri"/>
          <w:b/>
          <w:b/>
          <w:lang w:eastAsia="pl-PL"/>
        </w:rPr>
      </w:pPr>
      <w:r>
        <w:rPr>
          <w:rFonts w:eastAsia="Times New Roman" w:cs="Calibri"/>
          <w:b/>
          <w:lang w:eastAsia="pl-PL"/>
        </w:rPr>
      </w:r>
    </w:p>
    <w:tbl>
      <w:tblPr>
        <w:tblStyle w:val="Tabela-Siatka"/>
        <w:tblW w:w="9180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6"/>
        <w:gridCol w:w="2799"/>
        <w:gridCol w:w="1985"/>
        <w:gridCol w:w="1985"/>
        <w:gridCol w:w="1985"/>
      </w:tblGrid>
      <w:tr>
        <w:trPr>
          <w:trHeight w:val="1140" w:hRule="atLeast"/>
        </w:trPr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8"/>
                <w:lang w:eastAsia="pl-PL"/>
              </w:rPr>
              <w:t xml:space="preserve">LP 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8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8"/>
                <w:lang w:eastAsia="pl-PL"/>
              </w:rPr>
              <w:t>Cena  brutto za całość zamówienia/ liczba punktów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8"/>
                <w:lang w:eastAsia="pl-PL"/>
              </w:rPr>
              <w:t>Termin realizacji dostawy/ liczba punktów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8"/>
                <w:lang w:eastAsia="pl-PL"/>
              </w:rPr>
              <w:t xml:space="preserve">Łączna punktacja przyznana Wykonawcy </w:t>
            </w:r>
          </w:p>
        </w:tc>
      </w:tr>
      <w:tr>
        <w:trPr>
          <w:trHeight w:val="1140" w:hRule="atLeast"/>
        </w:trPr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8"/>
                <w:lang w:eastAsia="pl-PL"/>
              </w:rPr>
              <w:t>1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OLMA Sp. j. E.M. Mastalerz Międzynarodowy Transport Drogowy i Spedycja ul. M. Skłodowskiej 32 33-300 Nowy Sącz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200 828,67 zł</w:t>
            </w:r>
          </w:p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/57,12 pkt./</w:t>
            </w:r>
          </w:p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 dzień roboczy</w:t>
            </w:r>
          </w:p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/40 pkt./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8"/>
                <w:lang w:eastAsia="pl-PL"/>
              </w:rPr>
              <w:t>97,12 pkt.</w:t>
            </w:r>
          </w:p>
        </w:tc>
      </w:tr>
      <w:tr>
        <w:trPr>
          <w:trHeight w:val="1140" w:hRule="atLeast"/>
        </w:trPr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8"/>
                <w:lang w:eastAsia="pl-PL"/>
              </w:rPr>
              <w:t>2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EUROSPED PALIWA Sp. z o.o. Sp. Komandytowa ul. Dworska 6 </w:t>
              <w:br/>
              <w:t>41-902 Bytom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191 748,00 zł</w:t>
            </w:r>
          </w:p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/59,82 pkt./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 dzień roboczy</w:t>
            </w:r>
          </w:p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/40 pkt./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8"/>
                <w:lang w:eastAsia="pl-PL"/>
              </w:rPr>
              <w:t>99,82 pkt.</w:t>
            </w:r>
          </w:p>
        </w:tc>
      </w:tr>
      <w:tr>
        <w:trPr>
          <w:trHeight w:val="1140" w:hRule="atLeast"/>
        </w:trPr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8"/>
                <w:lang w:eastAsia="pl-PL"/>
              </w:rPr>
              <w:t>3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Firma Handlowo- Usługowa „EDEN” Bartłomiej Stołowski ul. Kamieniec Górny 44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34-470 Czarny Dunajec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192 822,97 zł</w:t>
            </w:r>
          </w:p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/59,49 pkt./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 dzień roboczy</w:t>
            </w:r>
          </w:p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/40 pkt./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8"/>
                <w:lang w:eastAsia="pl-PL"/>
              </w:rPr>
              <w:t>99,49 pkt.</w:t>
            </w:r>
          </w:p>
        </w:tc>
      </w:tr>
      <w:tr>
        <w:trPr>
          <w:trHeight w:val="1140" w:hRule="atLeast"/>
        </w:trPr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8"/>
                <w:lang w:eastAsia="pl-PL"/>
              </w:rPr>
              <w:t>4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PAPI SERVICE </w:t>
              <w:br/>
              <w:t xml:space="preserve">ul. J. Kasprowicza 28 </w:t>
              <w:br/>
              <w:t>34-520 Poronin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sz w:val="20"/>
                <w:szCs w:val="20"/>
                <w:lang w:eastAsia="pl-PL"/>
              </w:rPr>
            </w:pPr>
            <w:bookmarkStart w:id="0" w:name="__DdeLink__366_2697186453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191 201,37 zł</w:t>
            </w:r>
            <w:bookmarkEnd w:id="0"/>
          </w:p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/60 pkt./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 dzień roboczy</w:t>
            </w:r>
          </w:p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/40 pkt./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8"/>
                <w:lang w:eastAsia="pl-PL"/>
              </w:rPr>
              <w:t>100 pkt.</w:t>
            </w:r>
          </w:p>
        </w:tc>
      </w:tr>
    </w:tbl>
    <w:p>
      <w:pPr>
        <w:pStyle w:val="Normal"/>
        <w:suppressAutoHyphens w:val="true"/>
        <w:spacing w:lineRule="auto" w:line="240"/>
        <w:ind w:left="284" w:hanging="293"/>
        <w:jc w:val="both"/>
        <w:rPr/>
      </w:pPr>
      <w:r>
        <w:rPr>
          <w:rFonts w:eastAsia="Times New Roman" w:cs="Calibri"/>
          <w:b/>
          <w:lang w:eastAsia="pl-PL"/>
        </w:rPr>
        <w:t>OFERTA WYBRANA DO REALIZACJI ZAMÓWIENIA:</w:t>
      </w:r>
    </w:p>
    <w:p>
      <w:pPr>
        <w:pStyle w:val="Normal"/>
        <w:suppressAutoHyphens w:val="true"/>
        <w:spacing w:lineRule="auto" w:line="240" w:before="0" w:after="0"/>
        <w:rPr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val="en-US" w:eastAsia="pl-PL"/>
        </w:rPr>
        <w:t>PAPI SERVICE ul. J. Kasprowicza 28 34-520 Poronin</w:t>
      </w:r>
    </w:p>
    <w:p>
      <w:pPr>
        <w:pStyle w:val="Normal"/>
        <w:suppressAutoHyphens w:val="true"/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Calibri"/>
          <w:b/>
          <w:sz w:val="22"/>
          <w:szCs w:val="22"/>
          <w:lang w:eastAsia="pl-PL"/>
        </w:rPr>
        <w:t>Cena brutto za całość zamówienia: 191 201,37 zł</w:t>
      </w:r>
    </w:p>
    <w:p>
      <w:pPr>
        <w:pStyle w:val="Normal"/>
        <w:suppressAutoHyphens w:val="true"/>
        <w:spacing w:lineRule="auto" w:line="240" w:before="0" w:after="0"/>
        <w:jc w:val="both"/>
        <w:rPr>
          <w:sz w:val="22"/>
          <w:szCs w:val="22"/>
        </w:rPr>
      </w:pPr>
      <w:r>
        <w:rPr>
          <w:rFonts w:eastAsia="Calibri" w:cs="Calibri"/>
          <w:b/>
          <w:sz w:val="22"/>
          <w:szCs w:val="22"/>
          <w:lang w:eastAsia="pl-PL"/>
        </w:rPr>
        <w:t>Termin realizacji dostawy : 1 dzień roboczy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libri" w:hAnsi="Calibri" w:eastAsia="Times New Roman" w:cs="Calibri"/>
          <w:b/>
          <w:b/>
          <w:lang w:eastAsia="pl-PL"/>
        </w:rPr>
      </w:pPr>
      <w:r>
        <w:rPr>
          <w:rFonts w:eastAsia="Times New Roman" w:cs="Calibri"/>
          <w:b/>
          <w:lang w:eastAsia="pl-PL"/>
        </w:rPr>
        <w:t>UZASADNIENIE:</w:t>
      </w:r>
    </w:p>
    <w:p>
      <w:pPr>
        <w:pStyle w:val="Normal"/>
        <w:spacing w:before="0" w:after="0"/>
        <w:jc w:val="both"/>
        <w:rPr>
          <w:rFonts w:ascii="Calibri" w:hAnsi="Calibri" w:eastAsia="Times New Roman" w:cs="Calibri"/>
        </w:rPr>
      </w:pPr>
      <w:r>
        <w:rPr>
          <w:rFonts w:eastAsia="Times New Roman" w:cs="Calibri"/>
          <w:sz w:val="24"/>
          <w:szCs w:val="24"/>
        </w:rPr>
        <w:t>Wybrana oferta spełnia wszystkie wymagania Zamawiającego i jest najkorzystniejsza pod względem kryteriów wskazanych w siwz, uzyskała największą ilość punktów.</w:t>
      </w:r>
      <w:r>
        <w:rPr>
          <w:rFonts w:eastAsia="Times New Roman" w:cs="Calibri"/>
        </w:rPr>
        <w:t xml:space="preserve">  </w:t>
      </w:r>
    </w:p>
    <w:p>
      <w:pPr>
        <w:pStyle w:val="Normal"/>
        <w:spacing w:before="0" w:after="0"/>
        <w:jc w:val="both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rFonts w:eastAsia="Times New Roman" w:cs="Calibri"/>
          <w:sz w:val="22"/>
          <w:szCs w:val="22"/>
          <w:lang w:eastAsia="pl-PL"/>
        </w:rPr>
        <w:t xml:space="preserve">Zamawiający zawrze umowę w sprawie zamówienia publicznego zgodnie z art. 94 ust. 1 pkt 2 ustawy Prawo zamówień publicznych tj. w terminie: </w:t>
      </w:r>
      <w:r>
        <w:rPr>
          <w:rFonts w:eastAsia="Times New Roman" w:cs="Calibri"/>
          <w:b/>
          <w:bCs/>
          <w:sz w:val="22"/>
          <w:szCs w:val="22"/>
          <w:lang w:eastAsia="pl-PL"/>
        </w:rPr>
        <w:t>23</w:t>
      </w:r>
      <w:r>
        <w:rPr>
          <w:rFonts w:eastAsia="Times New Roman" w:cs="Calibri"/>
          <w:b/>
          <w:bCs/>
          <w:sz w:val="22"/>
          <w:szCs w:val="22"/>
          <w:lang w:eastAsia="pl-PL"/>
        </w:rPr>
        <w:t>.</w:t>
      </w:r>
      <w:r>
        <w:rPr>
          <w:rFonts w:eastAsia="Times New Roman" w:cs="Calibri"/>
          <w:b/>
          <w:sz w:val="22"/>
          <w:szCs w:val="22"/>
          <w:lang w:eastAsia="pl-PL"/>
        </w:rPr>
        <w:t>10</w:t>
      </w:r>
      <w:r>
        <w:rPr>
          <w:rFonts w:eastAsia="Times New Roman" w:cs="Calibri"/>
          <w:b/>
          <w:sz w:val="22"/>
          <w:szCs w:val="22"/>
          <w:lang w:eastAsia="pl-PL"/>
        </w:rPr>
        <w:t>.2018 r.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9" w:top="851" w:footer="248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5574573"/>
    </w:sdtPr>
    <w:sdtContent>
      <w:p>
        <w:pPr>
          <w:pStyle w:val="Normal"/>
          <w:tabs>
            <w:tab w:val="clear" w:pos="708"/>
            <w:tab w:val="left" w:pos="0" w:leader="none"/>
            <w:tab w:val="center" w:pos="4536" w:leader="none"/>
            <w:tab w:val="right" w:pos="9072" w:leader="none"/>
          </w:tabs>
          <w:spacing w:lineRule="auto" w:line="240" w:before="0" w:after="0"/>
          <w:jc w:val="center"/>
          <w:rPr>
            <w:rFonts w:ascii="Cambria" w:hAnsi="Cambria" w:eastAsia="Times New Roman" w:cs="Times New Roman"/>
            <w:sz w:val="16"/>
            <w:szCs w:val="16"/>
          </w:rPr>
        </w:pPr>
        <w:r>
          <w:rPr>
            <w:rFonts w:eastAsia="Times New Roman" w:cs="Times New Roman" w:ascii="Cambria" w:hAnsi="Cambria"/>
            <w:sz w:val="16"/>
            <w:szCs w:val="16"/>
          </w:rPr>
          <mc:AlternateContent>
            <mc:Choice Requires="wps">
              <w:drawing>
                <wp:anchor behindDoc="1" distT="0" distB="0" distL="114300" distR="114300" simplePos="0" locked="0" layoutInCell="1" allowOverlap="1" relativeHeight="7" wp14:anchorId="39B30FD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86360</wp:posOffset>
                  </wp:positionV>
                  <wp:extent cx="5988685" cy="1270"/>
                  <wp:effectExtent l="0" t="0" r="12700" b="19050"/>
                  <wp:wrapNone/>
                  <wp:docPr id="3" name="AutoShape 3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87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AutoShape 3" stroked="t" style="position:absolute;margin-left:0.65pt;margin-top:6.8pt;width:471.45pt;height:0pt" wp14:anchorId="39B30FD4" type="shapetype_32">
                  <w10:wrap type="none"/>
                  <v:fill o:detectmouseclick="t" on="false"/>
                  <v:stroke color="black" weight="9360" joinstyle="round" endcap="flat"/>
                </v:shape>
              </w:pict>
            </mc:Fallback>
          </mc:AlternateContent>
        </w:r>
      </w:p>
      <w:p>
        <w:pPr>
          <w:pStyle w:val="Normal"/>
          <w:tabs>
            <w:tab w:val="clear" w:pos="708"/>
            <w:tab w:val="left" w:pos="0" w:leader="none"/>
            <w:tab w:val="center" w:pos="4536" w:leader="none"/>
            <w:tab w:val="right" w:pos="9072" w:leader="none"/>
          </w:tabs>
          <w:spacing w:lineRule="auto" w:line="240" w:before="0" w:after="0"/>
          <w:jc w:val="center"/>
          <w:rPr>
            <w:rFonts w:ascii="Calibri" w:hAnsi="Calibri" w:eastAsia="Times New Roman" w:cs="Calibri"/>
            <w:b/>
            <w:b/>
            <w:spacing w:val="50"/>
            <w:sz w:val="18"/>
            <w:szCs w:val="16"/>
          </w:rPr>
        </w:pPr>
        <w:r>
          <w:rPr>
            <w:rFonts w:eastAsia="Times New Roman" w:cs="Calibri"/>
            <w:b/>
            <w:spacing w:val="50"/>
            <w:sz w:val="18"/>
            <w:szCs w:val="16"/>
          </w:rPr>
        </w:r>
      </w:p>
      <w:p>
        <w:pPr>
          <w:pStyle w:val="Normal"/>
          <w:tabs>
            <w:tab w:val="clear" w:pos="708"/>
            <w:tab w:val="left" w:pos="0" w:leader="none"/>
            <w:tab w:val="center" w:pos="4536" w:leader="none"/>
            <w:tab w:val="right" w:pos="9072" w:leader="none"/>
          </w:tabs>
          <w:spacing w:lineRule="auto" w:line="240" w:before="0" w:after="0"/>
          <w:jc w:val="center"/>
          <w:rPr>
            <w:rFonts w:ascii="Calibri" w:hAnsi="Calibri" w:eastAsia="Times New Roman" w:cs="Calibri"/>
            <w:b/>
            <w:b/>
            <w:spacing w:val="50"/>
            <w:sz w:val="18"/>
            <w:szCs w:val="16"/>
          </w:rPr>
        </w:pPr>
        <w:r>
          <w:rPr>
            <w:rFonts w:eastAsia="Times New Roman" w:cs="Calibri"/>
            <w:b/>
            <w:spacing w:val="50"/>
            <w:sz w:val="18"/>
            <w:szCs w:val="16"/>
          </w:rPr>
          <w:t>POWIAT NOWOTARSKI</w:t>
        </w:r>
      </w:p>
      <w:p>
        <w:pPr>
          <w:pStyle w:val="Normal"/>
          <w:tabs>
            <w:tab w:val="clear" w:pos="708"/>
            <w:tab w:val="left" w:pos="0" w:leader="none"/>
            <w:tab w:val="center" w:pos="4536" w:leader="none"/>
            <w:tab w:val="right" w:pos="9072" w:leader="none"/>
          </w:tabs>
          <w:spacing w:lineRule="auto" w:line="240" w:before="0" w:after="0"/>
          <w:jc w:val="center"/>
          <w:rPr>
            <w:rFonts w:ascii="Calibri" w:hAnsi="Calibri" w:eastAsia="Times New Roman" w:cs="Calibri"/>
            <w:b/>
            <w:b/>
            <w:spacing w:val="50"/>
            <w:sz w:val="18"/>
            <w:szCs w:val="18"/>
          </w:rPr>
        </w:pPr>
        <w:r>
          <w:rPr>
            <w:rFonts w:eastAsia="Times New Roman" w:cs="Calibri"/>
            <w:b/>
            <w:spacing w:val="50"/>
            <w:sz w:val="18"/>
            <w:szCs w:val="18"/>
          </w:rPr>
          <w:t>Biuro zamówień publicznych</w:t>
        </w:r>
      </w:p>
      <w:p>
        <w:pPr>
          <w:pStyle w:val="Normal"/>
          <w:tabs>
            <w:tab w:val="clear" w:pos="708"/>
            <w:tab w:val="left" w:pos="0" w:leader="none"/>
            <w:tab w:val="center" w:pos="4536" w:leader="none"/>
            <w:tab w:val="right" w:pos="9072" w:leader="none"/>
          </w:tabs>
          <w:spacing w:lineRule="auto" w:line="240" w:before="0" w:after="0"/>
          <w:jc w:val="center"/>
          <w:rPr>
            <w:rFonts w:ascii="Calibri" w:hAnsi="Calibri" w:eastAsia="Calibri" w:cs="Calibri"/>
            <w:sz w:val="18"/>
            <w:szCs w:val="18"/>
            <w:lang w:val="en-US"/>
          </w:rPr>
        </w:pPr>
        <w:r>
          <w:rPr>
            <w:rFonts w:eastAsia="Calibri" w:cs="Calibri"/>
            <w:sz w:val="18"/>
            <w:szCs w:val="18"/>
          </w:rPr>
          <w:t xml:space="preserve">Ul. Bolesława Wstydliwego 14, 34-400 Nowy Targ, tel. </w:t>
        </w:r>
        <w:r>
          <w:rPr>
            <w:rFonts w:eastAsia="Calibri" w:cs="Calibri"/>
            <w:sz w:val="18"/>
            <w:szCs w:val="18"/>
            <w:lang w:val="en-US"/>
          </w:rPr>
          <w:t>(018) 266 13 00, fax. (018) 266 13 44, e-mail: przetarg@nowotarski.pl</w:t>
        </w:r>
      </w:p>
      <w:p>
        <w:pPr>
          <w:pStyle w:val="Normal"/>
          <w:tabs>
            <w:tab w:val="clear" w:pos="708"/>
            <w:tab w:val="left" w:pos="0" w:leader="none"/>
            <w:tab w:val="center" w:pos="4536" w:leader="none"/>
            <w:tab w:val="right" w:pos="9072" w:leader="none"/>
          </w:tabs>
          <w:spacing w:lineRule="auto" w:line="240" w:before="0" w:after="0"/>
          <w:jc w:val="center"/>
          <w:rPr>
            <w:rFonts w:ascii="Calibri" w:hAnsi="Calibri" w:eastAsia="Calibri" w:cs="Calibri"/>
            <w:sz w:val="18"/>
            <w:szCs w:val="18"/>
          </w:rPr>
        </w:pPr>
        <w:r>
          <w:rPr>
            <w:rFonts w:eastAsia="Calibri" w:cs="Calibri"/>
            <w:sz w:val="18"/>
            <w:szCs w:val="18"/>
          </w:rPr>
          <w:t>WWW.NOWOTARSKI.PL         NIP 735-217-50-44          REGON 491893339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Times New Roman" w:cs="Arial"/>
        <w:b/>
        <w:b/>
        <w:bCs/>
        <w:sz w:val="24"/>
        <w:szCs w:val="24"/>
      </w:rPr>
    </w:pPr>
    <w:r>
      <w:drawing>
        <wp:anchor behindDoc="1" distT="0" distB="0" distL="114300" distR="120650" simplePos="0" locked="0" layoutInCell="1" allowOverlap="1" relativeHeight="3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0" b="0"/>
          <wp:wrapNone/>
          <wp:docPr id="1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/>
        <w:b/>
        <w:bCs/>
        <w:sz w:val="24"/>
        <w:szCs w:val="24"/>
      </w:rPr>
      <w:t>S</w:t>
    </w:r>
    <w:r>
      <w:rPr>
        <w:rFonts w:eastAsia="Times New Roman" w:cs="Arial"/>
        <w:b/>
        <w:bCs/>
        <w:sz w:val="24"/>
        <w:szCs w:val="24"/>
      </w:rPr>
      <w:t>TAROSTWO POWIATOWE W NOWYM TARGU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Times New Roman" w:cs="Arial"/>
        <w:b/>
        <w:b/>
        <w:bCs/>
        <w:sz w:val="24"/>
        <w:szCs w:val="24"/>
      </w:rPr>
    </w:pPr>
    <w:r>
      <w:rPr>
        <w:rFonts w:eastAsia="Times New Roman" w:cs="Arial"/>
        <w:b/>
        <w:bCs/>
        <w:sz w:val="24"/>
        <w:szCs w:val="24"/>
      </w:rPr>
      <w:t>Biuro zamówień publicznych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Calibri" w:hAnsi="Calibri" w:eastAsia="Calibri" w:cs="Times New Roman"/>
      </w:rPr>
    </w:pPr>
    <w:r>
      <w:rPr>
        <w:rFonts w:eastAsia="Calibri" w:cs="Times New Roman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58C9AE83">
              <wp:simplePos x="0" y="0"/>
              <wp:positionH relativeFrom="column">
                <wp:posOffset>48260</wp:posOffset>
              </wp:positionH>
              <wp:positionV relativeFrom="paragraph">
                <wp:posOffset>92710</wp:posOffset>
              </wp:positionV>
              <wp:extent cx="5702935" cy="1270"/>
              <wp:effectExtent l="0" t="0" r="12700" b="19050"/>
              <wp:wrapNone/>
              <wp:docPr id="2" name="Łącznik prostoliniowy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240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8pt,7.3pt" to="452.75pt,7.3pt" ID="Łącznik prostoliniowy 9" stroked="t" style="position:absolute" wp14:anchorId="58C9AE83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22cf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22cf2"/>
    <w:rPr/>
  </w:style>
  <w:style w:type="character" w:styleId="FontStyle17" w:customStyle="1">
    <w:name w:val="Font Style17"/>
    <w:basedOn w:val="DefaultParagraphFont"/>
    <w:uiPriority w:val="99"/>
    <w:qFormat/>
    <w:rsid w:val="002e7c3e"/>
    <w:rPr>
      <w:rFonts w:ascii="Times New Roman" w:hAnsi="Times New Roman" w:cs="Times New Roman"/>
      <w:color w:val="000000"/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0a9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  <w:i w:val="false"/>
      <w:strike w:val="false"/>
      <w:dstrike w:val="false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color w:val="auto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Times New Roman" w:cs="Times New Roman"/>
      <w:b w:val="false"/>
      <w:color w:val="auto"/>
    </w:rPr>
  </w:style>
  <w:style w:type="character" w:styleId="ListLabel9">
    <w:name w:val="ListLabel 9"/>
    <w:qFormat/>
    <w:rPr>
      <w:rFonts w:eastAsia="Calibri" w:cs="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522c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22c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c0072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dd36de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Style71" w:customStyle="1">
    <w:name w:val="Style7"/>
    <w:basedOn w:val="Normal"/>
    <w:uiPriority w:val="99"/>
    <w:qFormat/>
    <w:rsid w:val="002e7c3e"/>
    <w:pPr>
      <w:widowControl w:val="false"/>
      <w:spacing w:lineRule="auto" w:line="240" w:before="0" w:after="0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0a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f2939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LibreOffice/6.1.2.1$Windows_X86_64 LibreOffice_project/65905a128db06ba48db947242809d14d3f9a93fe</Application>
  <Pages>2</Pages>
  <Words>305</Words>
  <Characters>1816</Characters>
  <CharactersWithSpaces>2097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2017-08-08T06:41:00Z</dcterms:created>
  <dc:creator>Ewa Rusnaczyk</dc:creator>
  <dc:description/>
  <dc:language>pl-PL</dc:language>
  <cp:lastModifiedBy/>
  <cp:lastPrinted>2017-12-11T11:57:00Z</cp:lastPrinted>
  <dcterms:modified xsi:type="dcterms:W3CDTF">2018-10-15T12:04:10Z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