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Default="00731B8B" w:rsidP="00774E13">
      <w:pPr>
        <w:jc w:val="right"/>
      </w:pPr>
      <w:r>
        <w:t xml:space="preserve">Nowy Targ, </w:t>
      </w:r>
      <w:r w:rsidR="00282416">
        <w:t>05.03.2018 r.</w:t>
      </w:r>
      <w:r w:rsidR="00774E13">
        <w:t xml:space="preserve"> </w:t>
      </w:r>
    </w:p>
    <w:p w:rsidR="00A45CBC" w:rsidRDefault="00774E13" w:rsidP="00774E13">
      <w:r>
        <w:t xml:space="preserve">Znak sprawy: </w:t>
      </w:r>
      <w:r w:rsidR="00282416">
        <w:t>ZA.272.1</w:t>
      </w:r>
      <w:r w:rsidR="00434DCC">
        <w:t>.201</w:t>
      </w:r>
      <w:r w:rsidR="00282416">
        <w:t>8</w:t>
      </w:r>
      <w:r>
        <w:tab/>
      </w:r>
      <w:r>
        <w:tab/>
      </w:r>
      <w:r w:rsidRPr="00774E13">
        <w:tab/>
      </w:r>
    </w:p>
    <w:p w:rsidR="00282416" w:rsidRPr="003A162E" w:rsidRDefault="00E43BD3" w:rsidP="002265D2">
      <w:pPr>
        <w:ind w:firstLine="6096"/>
        <w:rPr>
          <w:b/>
          <w:szCs w:val="24"/>
        </w:rPr>
      </w:pPr>
      <w:r w:rsidRPr="003A162E">
        <w:rPr>
          <w:b/>
          <w:szCs w:val="24"/>
        </w:rPr>
        <w:t>Pytania, odpowiedzi</w:t>
      </w:r>
    </w:p>
    <w:p w:rsidR="00774E13" w:rsidRPr="00505B42" w:rsidRDefault="00774E13" w:rsidP="00774E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b/>
        </w:rPr>
      </w:pPr>
      <w:r w:rsidRPr="00505B42">
        <w:rPr>
          <w:b/>
        </w:rPr>
        <w:t xml:space="preserve">Dotyczy: </w:t>
      </w:r>
      <w:r w:rsidR="00505B42" w:rsidRPr="00505B42">
        <w:rPr>
          <w:b/>
        </w:rPr>
        <w:t xml:space="preserve">Postępowania prowadzonego w trybie przetargu nieograniczonego </w:t>
      </w:r>
      <w:r w:rsidR="00505B42" w:rsidRPr="00505B42">
        <w:rPr>
          <w:b/>
          <w:lang w:val="x-none"/>
        </w:rPr>
        <w:t>o wartości powyżej 2</w:t>
      </w:r>
      <w:r w:rsidR="00505B42" w:rsidRPr="00505B42">
        <w:rPr>
          <w:b/>
        </w:rPr>
        <w:t>21</w:t>
      </w:r>
      <w:r w:rsidR="00505B42" w:rsidRPr="00505B42">
        <w:rPr>
          <w:b/>
          <w:lang w:val="x-none"/>
        </w:rPr>
        <w:t>.000 euro pod nazwą:</w:t>
      </w:r>
      <w:r w:rsidR="00986541" w:rsidRPr="00505B42">
        <w:rPr>
          <w:b/>
        </w:rPr>
        <w:t xml:space="preserve"> </w:t>
      </w:r>
      <w:r w:rsidR="00505B42" w:rsidRPr="00505B42">
        <w:rPr>
          <w:b/>
        </w:rPr>
        <w:t>Dostawa</w:t>
      </w:r>
      <w:r w:rsidR="00986541" w:rsidRPr="00505B42">
        <w:rPr>
          <w:b/>
        </w:rPr>
        <w:t xml:space="preserve"> sprzętu komputerowego, </w:t>
      </w:r>
      <w:r w:rsidR="00282416" w:rsidRPr="00505B42">
        <w:rPr>
          <w:b/>
        </w:rPr>
        <w:t>oprogramowania i licencji</w:t>
      </w:r>
      <w:r w:rsidR="00986541" w:rsidRPr="00505B42">
        <w:rPr>
          <w:b/>
        </w:rPr>
        <w:t>.</w:t>
      </w:r>
    </w:p>
    <w:p w:rsidR="003A162E" w:rsidRDefault="003A162E" w:rsidP="00DF3977">
      <w:pPr>
        <w:ind w:firstLine="708"/>
        <w:jc w:val="both"/>
      </w:pPr>
    </w:p>
    <w:p w:rsidR="003A162E" w:rsidRDefault="003A162E" w:rsidP="00481D3A">
      <w:pPr>
        <w:spacing w:after="0"/>
        <w:ind w:firstLine="708"/>
        <w:jc w:val="both"/>
      </w:pPr>
      <w:r>
        <w:t>Informuję, że w przedmiotowym postępowaniu</w:t>
      </w:r>
      <w:r w:rsidR="00282416">
        <w:t xml:space="preserve"> do Zamawiającego</w:t>
      </w:r>
      <w:r>
        <w:t xml:space="preserve"> wpłynęły następujące zapytania:</w:t>
      </w:r>
    </w:p>
    <w:p w:rsidR="00481D3A" w:rsidRDefault="00481D3A" w:rsidP="00481D3A">
      <w:pPr>
        <w:spacing w:after="0"/>
        <w:ind w:firstLine="708"/>
        <w:jc w:val="both"/>
      </w:pPr>
    </w:p>
    <w:p w:rsidR="00282416" w:rsidRDefault="00282416" w:rsidP="00481D3A">
      <w:pPr>
        <w:autoSpaceDE w:val="0"/>
        <w:autoSpaceDN w:val="0"/>
        <w:adjustRightInd w:val="0"/>
        <w:spacing w:after="0" w:line="320" w:lineRule="atLeast"/>
        <w:jc w:val="both"/>
        <w:rPr>
          <w:rFonts w:eastAsiaTheme="minorEastAsia"/>
          <w:b/>
          <w:color w:val="000000"/>
          <w:lang w:eastAsia="pl-PL"/>
        </w:rPr>
      </w:pPr>
      <w:r w:rsidRPr="00282416">
        <w:rPr>
          <w:color w:val="000000"/>
        </w:rPr>
        <w:t>W nawiązaniu do ogłoszonego przez Państwa ww. postępowania, którego przedmiotem jest dostawa sprzętu komputerowego, działając na podstawie art. 38, ust. 1 ustawy z dnia 29.01.2004 Prawo Zamówień Publicznych, zwracamy się do Państwa z uprzejmą prośbą o udzielenie odpowiedzi na poniżej zadane pytania dotyczące oprogramowania: wszystkie zamawiane komputery PC oraz przenośne z części nr 1 i 4.</w:t>
      </w:r>
    </w:p>
    <w:p w:rsidR="00282416" w:rsidRDefault="00282416" w:rsidP="00481D3A">
      <w:pPr>
        <w:autoSpaceDE w:val="0"/>
        <w:autoSpaceDN w:val="0"/>
        <w:adjustRightInd w:val="0"/>
        <w:spacing w:after="0" w:line="320" w:lineRule="atLeast"/>
        <w:jc w:val="both"/>
        <w:rPr>
          <w:rFonts w:eastAsiaTheme="minorEastAsia"/>
          <w:b/>
          <w:color w:val="000000"/>
          <w:lang w:eastAsia="pl-PL"/>
        </w:rPr>
      </w:pPr>
    </w:p>
    <w:p w:rsidR="003A162E" w:rsidRPr="003A162E" w:rsidRDefault="003A162E" w:rsidP="00481D3A">
      <w:pPr>
        <w:autoSpaceDE w:val="0"/>
        <w:autoSpaceDN w:val="0"/>
        <w:adjustRightInd w:val="0"/>
        <w:spacing w:after="0" w:line="320" w:lineRule="atLeast"/>
        <w:jc w:val="both"/>
        <w:rPr>
          <w:rFonts w:eastAsiaTheme="minorEastAsia"/>
          <w:b/>
          <w:color w:val="000000"/>
          <w:lang w:eastAsia="pl-PL"/>
        </w:rPr>
      </w:pPr>
      <w:r w:rsidRPr="003A162E">
        <w:rPr>
          <w:rFonts w:eastAsiaTheme="minorEastAsia"/>
          <w:b/>
          <w:color w:val="000000"/>
          <w:lang w:eastAsia="pl-PL"/>
        </w:rPr>
        <w:t xml:space="preserve">Pytanie </w:t>
      </w:r>
      <w:r w:rsidR="00282416">
        <w:rPr>
          <w:rFonts w:eastAsiaTheme="minorEastAsia"/>
          <w:b/>
          <w:color w:val="000000"/>
          <w:lang w:eastAsia="pl-PL"/>
        </w:rPr>
        <w:t>1</w:t>
      </w:r>
    </w:p>
    <w:p w:rsidR="00282416" w:rsidRPr="00282416" w:rsidRDefault="00282416" w:rsidP="00481D3A">
      <w:pPr>
        <w:spacing w:after="0" w:line="240" w:lineRule="auto"/>
        <w:jc w:val="both"/>
        <w:rPr>
          <w:rFonts w:eastAsia="Times New Roman"/>
        </w:rPr>
      </w:pPr>
      <w:r w:rsidRPr="00282416">
        <w:rPr>
          <w:rFonts w:eastAsia="Times New Roman"/>
        </w:rPr>
        <w:t>Czy Zamawiający wymaga fabrycznie nowego systemu operacyjnego,  nieużywanego oraz nieaktywowanego nigdy wcześniej na innym urządzeniu?</w:t>
      </w:r>
    </w:p>
    <w:p w:rsidR="00282416" w:rsidRDefault="00282416" w:rsidP="00481D3A">
      <w:pPr>
        <w:tabs>
          <w:tab w:val="left" w:pos="734"/>
        </w:tabs>
        <w:autoSpaceDE w:val="0"/>
        <w:autoSpaceDN w:val="0"/>
        <w:adjustRightInd w:val="0"/>
        <w:spacing w:after="0" w:line="320" w:lineRule="atLeast"/>
        <w:jc w:val="both"/>
        <w:rPr>
          <w:rFonts w:eastAsiaTheme="minorEastAsia"/>
          <w:color w:val="000000"/>
          <w:lang w:eastAsia="pl-PL"/>
        </w:rPr>
      </w:pPr>
    </w:p>
    <w:p w:rsidR="003A162E" w:rsidRPr="003A162E" w:rsidRDefault="003A162E" w:rsidP="00481D3A">
      <w:pPr>
        <w:tabs>
          <w:tab w:val="left" w:pos="734"/>
        </w:tabs>
        <w:autoSpaceDE w:val="0"/>
        <w:autoSpaceDN w:val="0"/>
        <w:adjustRightInd w:val="0"/>
        <w:spacing w:after="0" w:line="320" w:lineRule="atLeast"/>
        <w:jc w:val="both"/>
        <w:rPr>
          <w:rFonts w:eastAsiaTheme="minorEastAsia"/>
          <w:b/>
          <w:color w:val="000000"/>
          <w:lang w:eastAsia="pl-PL"/>
        </w:rPr>
      </w:pPr>
      <w:r w:rsidRPr="003A162E">
        <w:rPr>
          <w:rFonts w:eastAsiaTheme="minorEastAsia"/>
          <w:b/>
          <w:color w:val="000000"/>
          <w:lang w:eastAsia="pl-PL"/>
        </w:rPr>
        <w:t>Odpowiedź:</w:t>
      </w:r>
    </w:p>
    <w:p w:rsidR="00282416" w:rsidRPr="00282416" w:rsidRDefault="00282416" w:rsidP="00481D3A">
      <w:pPr>
        <w:spacing w:after="0"/>
        <w:jc w:val="both"/>
      </w:pPr>
      <w:r w:rsidRPr="00282416">
        <w:t>W Specyfikacji Istotnych Warunków Zamówienia, Zamawiający nie może precyzować typu licencjonowania na system operacyjny, gdyż wskazywało by to na konkretne rozwiązanie co jest niezgodne z rekomendacjami Urzędu Zamówień Publicznych oraz z przepisami Prawa Zamówień Publicznych. Zamawiający dopuszcza rozwiązania równoważne i z uwagi na powyższe nie jest możliwe w świetle obowiązujących przepisów podawanie jedynego rozwiązania. Zamawiającemu znane są zasady licencjonowania i wyroki Krajowej Izby Odwoławczej oraz wyroki Europejskiego Trybunału Sprawiedliwości (np.: W sprawie C</w:t>
      </w:r>
      <w:r w:rsidRPr="00282416">
        <w:noBreakHyphen/>
        <w:t xml:space="preserve">128/11). </w:t>
      </w:r>
    </w:p>
    <w:p w:rsidR="00282416" w:rsidRDefault="00282416" w:rsidP="00481D3A">
      <w:pPr>
        <w:spacing w:after="0"/>
        <w:jc w:val="both"/>
      </w:pPr>
      <w:r w:rsidRPr="00282416">
        <w:t>Z uwagi na powyższe oczywistym jest fakt, że zawarcie zapisów podanych w pytaniu jawnie wymuszałoby użycie rozwiązań komercyjnych bez możliwości instalowania oprogramowania open-</w:t>
      </w:r>
      <w:proofErr w:type="spellStart"/>
      <w:r w:rsidRPr="00282416">
        <w:t>source</w:t>
      </w:r>
      <w:proofErr w:type="spellEnd"/>
      <w:r w:rsidRPr="00282416">
        <w:t>.</w:t>
      </w:r>
    </w:p>
    <w:p w:rsidR="002265D2" w:rsidRDefault="002265D2" w:rsidP="00481D3A">
      <w:pPr>
        <w:spacing w:after="0"/>
        <w:jc w:val="both"/>
      </w:pPr>
      <w:bookmarkStart w:id="0" w:name="_GoBack"/>
      <w:bookmarkEnd w:id="0"/>
    </w:p>
    <w:p w:rsidR="00282416" w:rsidRDefault="00282416" w:rsidP="00481D3A">
      <w:pPr>
        <w:spacing w:after="0"/>
        <w:jc w:val="both"/>
        <w:rPr>
          <w:b/>
        </w:rPr>
      </w:pPr>
      <w:r w:rsidRPr="00282416">
        <w:rPr>
          <w:b/>
        </w:rPr>
        <w:t xml:space="preserve">Pytanie </w:t>
      </w:r>
      <w:r>
        <w:rPr>
          <w:b/>
        </w:rPr>
        <w:t>2</w:t>
      </w:r>
    </w:p>
    <w:p w:rsidR="00282416" w:rsidRDefault="00282416" w:rsidP="00481D3A">
      <w:pPr>
        <w:spacing w:after="0"/>
        <w:jc w:val="both"/>
        <w:rPr>
          <w:rFonts w:eastAsia="Times New Roman"/>
        </w:rPr>
      </w:pPr>
      <w:r w:rsidRPr="00282416">
        <w:rPr>
          <w:rFonts w:eastAsia="Times New Roman"/>
        </w:rPr>
        <w:t>Czy Zamawiający wymaga by oprogramowanie systemowe było fabrycznie zainstalowane przez producenta komputera?</w:t>
      </w:r>
    </w:p>
    <w:p w:rsidR="00282416" w:rsidRDefault="00282416" w:rsidP="00481D3A">
      <w:pPr>
        <w:spacing w:after="0"/>
        <w:jc w:val="both"/>
        <w:rPr>
          <w:rFonts w:eastAsia="Times New Roman"/>
        </w:rPr>
      </w:pPr>
    </w:p>
    <w:p w:rsidR="00282416" w:rsidRPr="003A162E" w:rsidRDefault="00282416" w:rsidP="00481D3A">
      <w:pPr>
        <w:tabs>
          <w:tab w:val="left" w:pos="734"/>
        </w:tabs>
        <w:autoSpaceDE w:val="0"/>
        <w:autoSpaceDN w:val="0"/>
        <w:adjustRightInd w:val="0"/>
        <w:spacing w:after="0" w:line="320" w:lineRule="atLeast"/>
        <w:jc w:val="both"/>
        <w:rPr>
          <w:rFonts w:eastAsiaTheme="minorEastAsia"/>
          <w:b/>
          <w:color w:val="000000"/>
          <w:lang w:eastAsia="pl-PL"/>
        </w:rPr>
      </w:pPr>
      <w:r w:rsidRPr="003A162E">
        <w:rPr>
          <w:rFonts w:eastAsiaTheme="minorEastAsia"/>
          <w:b/>
          <w:color w:val="000000"/>
          <w:lang w:eastAsia="pl-PL"/>
        </w:rPr>
        <w:t>Odpowiedź:</w:t>
      </w:r>
    </w:p>
    <w:p w:rsidR="00282416" w:rsidRDefault="00282416" w:rsidP="00481D3A">
      <w:pPr>
        <w:spacing w:after="0"/>
        <w:jc w:val="both"/>
        <w:rPr>
          <w:rFonts w:eastAsia="Times New Roman"/>
        </w:rPr>
      </w:pPr>
      <w:r w:rsidRPr="00282416">
        <w:rPr>
          <w:rFonts w:eastAsia="Times New Roman"/>
        </w:rPr>
        <w:t>Zgodnie z Opisem Przedmiotu Zamówienia, Zamawiający wymaga dostarczenia komputerów wraz z</w:t>
      </w:r>
      <w:r w:rsidR="00481D3A">
        <w:rPr>
          <w:rFonts w:eastAsia="Times New Roman"/>
        </w:rPr>
        <w:t> </w:t>
      </w:r>
      <w:r w:rsidRPr="00282416">
        <w:rPr>
          <w:rFonts w:eastAsia="Times New Roman"/>
        </w:rPr>
        <w:t xml:space="preserve">systemem operacyjnym. Zamawiający nie określa zasad jego zainstalowania lub preinstalowania. </w:t>
      </w:r>
      <w:r w:rsidRPr="00282416">
        <w:rPr>
          <w:rFonts w:eastAsia="Times New Roman"/>
        </w:rPr>
        <w:br/>
      </w:r>
      <w:r w:rsidRPr="00282416">
        <w:rPr>
          <w:rFonts w:eastAsia="Times New Roman"/>
        </w:rPr>
        <w:lastRenderedPageBreak/>
        <w:t xml:space="preserve">Z uwagi na powyższe dopuszczone jest np.: zainstalowanie przez dystrybutora oprogramowania typu open </w:t>
      </w:r>
      <w:proofErr w:type="spellStart"/>
      <w:r w:rsidRPr="00282416">
        <w:rPr>
          <w:rFonts w:eastAsia="Times New Roman"/>
        </w:rPr>
        <w:t>souce</w:t>
      </w:r>
      <w:proofErr w:type="spellEnd"/>
      <w:r w:rsidRPr="00282416">
        <w:rPr>
          <w:rFonts w:eastAsia="Times New Roman"/>
        </w:rPr>
        <w:t xml:space="preserve"> o ile nie narusza to zasad gwarancji.</w:t>
      </w:r>
    </w:p>
    <w:p w:rsidR="00282416" w:rsidRDefault="00282416" w:rsidP="00481D3A">
      <w:pPr>
        <w:spacing w:after="0"/>
        <w:jc w:val="both"/>
        <w:rPr>
          <w:rFonts w:eastAsia="Times New Roman"/>
        </w:rPr>
      </w:pPr>
    </w:p>
    <w:p w:rsidR="00282416" w:rsidRDefault="00282416" w:rsidP="00481D3A">
      <w:pPr>
        <w:spacing w:after="0"/>
        <w:jc w:val="both"/>
        <w:rPr>
          <w:b/>
        </w:rPr>
      </w:pPr>
      <w:r w:rsidRPr="00282416">
        <w:rPr>
          <w:b/>
        </w:rPr>
        <w:t xml:space="preserve">Pytanie </w:t>
      </w:r>
      <w:r>
        <w:rPr>
          <w:b/>
        </w:rPr>
        <w:t>3</w:t>
      </w:r>
    </w:p>
    <w:p w:rsidR="00282416" w:rsidRDefault="00282416" w:rsidP="00481D3A">
      <w:pPr>
        <w:spacing w:after="0" w:line="256" w:lineRule="auto"/>
        <w:jc w:val="both"/>
      </w:pPr>
      <w:r w:rsidRPr="00282416">
        <w:t>Czy Zamawiający wymaga aby oprogramowanie było dostarczone wraz ze stosownymi, oryginalnymi atrybutami legalności, na przykład z tzw. naklejkami GML (</w:t>
      </w:r>
      <w:proofErr w:type="spellStart"/>
      <w:r w:rsidRPr="00282416">
        <w:t>Genuine</w:t>
      </w:r>
      <w:proofErr w:type="spellEnd"/>
      <w:r w:rsidRPr="00282416">
        <w:t xml:space="preserve"> Microsoft </w:t>
      </w:r>
      <w:proofErr w:type="spellStart"/>
      <w:r w:rsidRPr="00282416">
        <w:t>Label</w:t>
      </w:r>
      <w:proofErr w:type="spellEnd"/>
      <w:r w:rsidRPr="00282416">
        <w:t>) lub naklejkami COA (</w:t>
      </w:r>
      <w:proofErr w:type="spellStart"/>
      <w:r w:rsidRPr="00282416">
        <w:t>Certificate</w:t>
      </w:r>
      <w:proofErr w:type="spellEnd"/>
      <w:r w:rsidRPr="00282416">
        <w:t xml:space="preserve"> of </w:t>
      </w:r>
      <w:proofErr w:type="spellStart"/>
      <w:r w:rsidRPr="00282416">
        <w:t>Authenticity</w:t>
      </w:r>
      <w:proofErr w:type="spellEnd"/>
      <w:r w:rsidRPr="00282416">
        <w:t>) stosowanymi przez producenta sprzętu lub inną formą uwiarygodniania oryginalności wymaganą przez producenta oprogramowania stosowną w zależności od dostarczanej wersji?</w:t>
      </w:r>
    </w:p>
    <w:p w:rsidR="00282416" w:rsidRPr="00282416" w:rsidRDefault="00282416" w:rsidP="00481D3A">
      <w:pPr>
        <w:spacing w:after="0" w:line="256" w:lineRule="auto"/>
        <w:jc w:val="both"/>
      </w:pPr>
    </w:p>
    <w:p w:rsidR="00282416" w:rsidRPr="003A162E" w:rsidRDefault="00282416" w:rsidP="00481D3A">
      <w:pPr>
        <w:tabs>
          <w:tab w:val="left" w:pos="734"/>
        </w:tabs>
        <w:autoSpaceDE w:val="0"/>
        <w:autoSpaceDN w:val="0"/>
        <w:adjustRightInd w:val="0"/>
        <w:spacing w:after="0" w:line="320" w:lineRule="atLeast"/>
        <w:jc w:val="both"/>
        <w:rPr>
          <w:rFonts w:eastAsiaTheme="minorEastAsia"/>
          <w:b/>
          <w:color w:val="000000"/>
          <w:lang w:eastAsia="pl-PL"/>
        </w:rPr>
      </w:pPr>
      <w:r w:rsidRPr="003A162E">
        <w:rPr>
          <w:rFonts w:eastAsiaTheme="minorEastAsia"/>
          <w:b/>
          <w:color w:val="000000"/>
          <w:lang w:eastAsia="pl-PL"/>
        </w:rPr>
        <w:t>Odpowiedź:</w:t>
      </w:r>
    </w:p>
    <w:p w:rsidR="00282416" w:rsidRPr="00282416" w:rsidRDefault="00282416" w:rsidP="00481D3A">
      <w:pPr>
        <w:spacing w:after="0" w:line="256" w:lineRule="auto"/>
        <w:jc w:val="both"/>
      </w:pPr>
      <w:r w:rsidRPr="00282416">
        <w:t>W Specyfikacji Istotnych Warunków Zamówienia, Zamawiający nie może precyzować typu licencjonowania (w tym atrybutów legalności) na system operacyjny, gdyż wskazywało by to na konkretne rozwiązanie co jest niezgodne z rekomendacjami Urzędu Zamówień Publicznych oraz z</w:t>
      </w:r>
      <w:r>
        <w:t> </w:t>
      </w:r>
      <w:r w:rsidRPr="00282416">
        <w:t>przepisami Prawa Zamówień Publicznych. Zamawiający dopuszcza rozwiązania równoważne i</w:t>
      </w:r>
      <w:r w:rsidR="00481D3A">
        <w:t> </w:t>
      </w:r>
      <w:r w:rsidRPr="00282416">
        <w:t>z</w:t>
      </w:r>
      <w:r w:rsidR="00481D3A">
        <w:t> </w:t>
      </w:r>
      <w:r w:rsidRPr="00282416">
        <w:t>uwagi na powyższe nie jest możliwe w świetle obowiązujących przepisów podawanie jedynego rozwiązania. Zamawiającemu znane są zasady licencjonowania i wyroki Krajowej Izby Odwoławczej oraz wyroki Europejskiego Trybunału Sprawiedliwości (np.: W sprawie C</w:t>
      </w:r>
      <w:r w:rsidRPr="00282416">
        <w:noBreakHyphen/>
        <w:t xml:space="preserve">128/11). </w:t>
      </w:r>
    </w:p>
    <w:p w:rsidR="00282416" w:rsidRDefault="00282416" w:rsidP="00481D3A">
      <w:pPr>
        <w:spacing w:after="0"/>
        <w:jc w:val="both"/>
      </w:pPr>
      <w:r w:rsidRPr="00282416">
        <w:t>Z uwagi na powyższe oczywistym jest fakt, że zawarcie zapisów podanych w pytaniu jawnie wymuszałoby użycie rozwiązań komercyjnych bez możliwości instalowania oprogramowania open-</w:t>
      </w:r>
      <w:proofErr w:type="spellStart"/>
      <w:r w:rsidRPr="00282416">
        <w:t>source</w:t>
      </w:r>
      <w:proofErr w:type="spellEnd"/>
      <w:r w:rsidRPr="00282416">
        <w:t>.</w:t>
      </w:r>
    </w:p>
    <w:p w:rsidR="00282416" w:rsidRDefault="00282416" w:rsidP="00481D3A">
      <w:pPr>
        <w:spacing w:after="0"/>
        <w:jc w:val="both"/>
      </w:pPr>
    </w:p>
    <w:p w:rsidR="00282416" w:rsidRPr="00282416" w:rsidRDefault="00282416" w:rsidP="00481D3A">
      <w:pPr>
        <w:spacing w:after="0"/>
        <w:jc w:val="both"/>
        <w:rPr>
          <w:b/>
        </w:rPr>
      </w:pPr>
      <w:r w:rsidRPr="00282416">
        <w:rPr>
          <w:b/>
        </w:rPr>
        <w:t xml:space="preserve">Pytanie </w:t>
      </w:r>
      <w:r>
        <w:rPr>
          <w:b/>
        </w:rPr>
        <w:t>4</w:t>
      </w:r>
    </w:p>
    <w:p w:rsidR="00282416" w:rsidRPr="00282416" w:rsidRDefault="00282416" w:rsidP="00481D3A">
      <w:pPr>
        <w:spacing w:after="0" w:line="240" w:lineRule="auto"/>
        <w:jc w:val="both"/>
        <w:rPr>
          <w:rFonts w:eastAsia="Times New Roman"/>
        </w:rPr>
      </w:pPr>
      <w:r w:rsidRPr="00282416">
        <w:rPr>
          <w:rFonts w:eastAsia="Times New Roman"/>
        </w:rPr>
        <w:t>Czy w momencie odbioru towaru Zamawiający przewiduje zastosowanie procedury sprawdzającej legalność zainstalowanego oprogramowania? W jaki sposób będzie przebiegała ta procedura?</w:t>
      </w:r>
    </w:p>
    <w:p w:rsidR="00282416" w:rsidRDefault="00282416" w:rsidP="00481D3A">
      <w:pPr>
        <w:spacing w:after="0"/>
        <w:jc w:val="both"/>
      </w:pPr>
    </w:p>
    <w:p w:rsidR="00282416" w:rsidRPr="00282416" w:rsidRDefault="00282416" w:rsidP="00481D3A">
      <w:pPr>
        <w:spacing w:after="0"/>
        <w:jc w:val="both"/>
        <w:rPr>
          <w:b/>
        </w:rPr>
      </w:pPr>
      <w:r w:rsidRPr="00282416">
        <w:rPr>
          <w:b/>
        </w:rPr>
        <w:t>Odpowiedź:</w:t>
      </w:r>
    </w:p>
    <w:p w:rsidR="00282416" w:rsidRPr="00282416" w:rsidRDefault="00282416" w:rsidP="00481D3A">
      <w:pPr>
        <w:spacing w:after="0" w:line="240" w:lineRule="auto"/>
        <w:jc w:val="both"/>
        <w:rPr>
          <w:rFonts w:eastAsia="Times New Roman"/>
        </w:rPr>
      </w:pPr>
      <w:r w:rsidRPr="00282416">
        <w:rPr>
          <w:rFonts w:eastAsia="Times New Roman"/>
        </w:rPr>
        <w:t>Sposób odbioru zależy od i weryfikacji zależny jest od dostarczonego rozwiązania. Zamawiający na etapie procedury zamówienia publicznego nie jest zobowiązany określać w jaki sposób będzie wyglądała weryfikacja poprawności i legalności oprogramowania. Inaczej będzie wyglądała procedura oceny legalności oprogramowania open-</w:t>
      </w:r>
      <w:proofErr w:type="spellStart"/>
      <w:r w:rsidRPr="00282416">
        <w:rPr>
          <w:rFonts w:eastAsia="Times New Roman"/>
        </w:rPr>
        <w:t>source</w:t>
      </w:r>
      <w:proofErr w:type="spellEnd"/>
      <w:r w:rsidRPr="00282416">
        <w:rPr>
          <w:rFonts w:eastAsia="Times New Roman"/>
        </w:rPr>
        <w:t xml:space="preserve"> a inaczej oprogramowania licencjonowanego (komercyjnego).</w:t>
      </w:r>
    </w:p>
    <w:p w:rsidR="00282416" w:rsidRDefault="00282416" w:rsidP="00481D3A">
      <w:pPr>
        <w:spacing w:after="0"/>
        <w:jc w:val="both"/>
      </w:pPr>
    </w:p>
    <w:p w:rsidR="00282416" w:rsidRPr="00282416" w:rsidRDefault="00282416" w:rsidP="00481D3A">
      <w:pPr>
        <w:spacing w:after="0"/>
        <w:jc w:val="both"/>
        <w:rPr>
          <w:b/>
        </w:rPr>
      </w:pPr>
      <w:r w:rsidRPr="00282416">
        <w:rPr>
          <w:b/>
        </w:rPr>
        <w:t xml:space="preserve">Pytanie </w:t>
      </w:r>
      <w:r>
        <w:rPr>
          <w:b/>
        </w:rPr>
        <w:t>5</w:t>
      </w:r>
    </w:p>
    <w:p w:rsidR="00282416" w:rsidRPr="00282416" w:rsidRDefault="00282416" w:rsidP="00481D3A">
      <w:pPr>
        <w:spacing w:after="0" w:line="240" w:lineRule="auto"/>
        <w:jc w:val="both"/>
        <w:rPr>
          <w:rFonts w:eastAsia="Times New Roman"/>
        </w:rPr>
      </w:pPr>
      <w:r w:rsidRPr="00282416">
        <w:rPr>
          <w:rFonts w:eastAsia="Times New Roman"/>
        </w:rPr>
        <w:t>Czy zamawiający dopuszcza możliwość przeprowadzenia weryfikacji oryginalności dostarczonych programów komputerowych u Producenta oprogramowania jako elementu procedury odbioru?</w:t>
      </w:r>
    </w:p>
    <w:p w:rsidR="00282416" w:rsidRDefault="00282416" w:rsidP="00481D3A">
      <w:pPr>
        <w:spacing w:after="0"/>
        <w:jc w:val="both"/>
      </w:pPr>
    </w:p>
    <w:p w:rsidR="00282416" w:rsidRPr="00282416" w:rsidRDefault="00282416" w:rsidP="00481D3A">
      <w:pPr>
        <w:spacing w:after="0"/>
        <w:jc w:val="both"/>
        <w:rPr>
          <w:b/>
        </w:rPr>
      </w:pPr>
      <w:r w:rsidRPr="00282416">
        <w:rPr>
          <w:b/>
        </w:rPr>
        <w:t>Odpowiedź:</w:t>
      </w:r>
    </w:p>
    <w:p w:rsidR="003A162E" w:rsidRDefault="00282416" w:rsidP="00481D3A">
      <w:pPr>
        <w:spacing w:after="0"/>
        <w:jc w:val="both"/>
      </w:pPr>
      <w:r w:rsidRPr="00282416">
        <w:t>Sposób odbioru zależy od i weryfikacji zależny jest od dostarczonego rozwiązania. Zamawiający na etapie procedury zamówienia publicznego nie jest zobowiązany określać w jaki sposób będzie wyglądała weryfikacja poprawności i legalności oprogramowania. Inaczej będzie wyglądała procedura oceny legalności oprogramowania open-</w:t>
      </w:r>
      <w:proofErr w:type="spellStart"/>
      <w:r w:rsidRPr="00282416">
        <w:t>source</w:t>
      </w:r>
      <w:proofErr w:type="spellEnd"/>
      <w:r w:rsidRPr="00282416">
        <w:t xml:space="preserve"> a inaczej oprogramowania licencjonowanego (komercyjnego).</w:t>
      </w:r>
    </w:p>
    <w:sectPr w:rsidR="003A162E" w:rsidSect="00481D3A">
      <w:headerReference w:type="default" r:id="rId8"/>
      <w:footerReference w:type="default" r:id="rId9"/>
      <w:pgSz w:w="11906" w:h="16838"/>
      <w:pgMar w:top="1417" w:right="1417" w:bottom="255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41" w:rsidRPr="00986541" w:rsidRDefault="00986541" w:rsidP="00986541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98654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A289454" wp14:editId="71CF181B">
              <wp:simplePos x="0" y="0"/>
              <wp:positionH relativeFrom="column">
                <wp:posOffset>8667</wp:posOffset>
              </wp:positionH>
              <wp:positionV relativeFrom="paragraph">
                <wp:posOffset>-118745</wp:posOffset>
              </wp:positionV>
              <wp:extent cx="5988504" cy="0"/>
              <wp:effectExtent l="0" t="0" r="1270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504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-9.35pt;width:471.5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n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3M59M0x4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r8vBYN0AAAAJAQAADwAAAGRycy9kb3ducmV2LnhtbEyPQWvCQBCF&#10;74X+h2UKXopuIrHVmI2I0EOPVaHXNTsm0exsyG5M6q/vFArt8c17vPlethltI27Y+dqRgngWgUAq&#10;nKmpVHA8vE2XIHzQZHTjCBV8oYdN/viQ6dS4gT7wtg+l4BLyqVZQhdCmUvqiQqv9zLVI7J1dZ3Vg&#10;2ZXSdHrgctvIeRS9SKtr4g+VbnFXYXHd91YB+n4RR9uVLY/v9+H5c36/DO1BqcnTuF2DCDiGvzD8&#10;4DM65Mx0cj0ZLxrWCQcVTOPlKwj2V0myAHH6vcg8k/8X5N8AAAD//wMAUEsBAi0AFAAGAAgAAAAh&#10;ALaDOJL+AAAA4QEAABMAAAAAAAAAAAAAAAAAAAAAAFtDb250ZW50X1R5cGVzXS54bWxQSwECLQAU&#10;AAYACAAAACEAOP0h/9YAAACUAQAACwAAAAAAAAAAAAAAAAAvAQAAX3JlbHMvLnJlbHNQSwECLQAU&#10;AAYACAAAACEAyDOp2R4CAAA7BAAADgAAAAAAAAAAAAAAAAAuAgAAZHJzL2Uyb0RvYy54bWxQSwEC&#10;LQAUAAYACAAAACEAr8vBYN0AAAAJAQAADwAAAAAAAAAAAAAAAAB4BAAAZHJzL2Rvd25yZXYueG1s&#10;UEsFBgAAAAAEAAQA8wAAAIIFAAAAAA==&#10;"/>
          </w:pict>
        </mc:Fallback>
      </mc:AlternateContent>
    </w:r>
    <w:r w:rsidRPr="00986541">
      <w:rPr>
        <w:rFonts w:eastAsia="Times New Roman"/>
        <w:sz w:val="16"/>
        <w:szCs w:val="16"/>
        <w:lang w:eastAsia="pl-PL"/>
      </w:rPr>
      <w:t xml:space="preserve">Projekt nr RPMP.02.01.04-12-0078/16 pn. </w:t>
    </w:r>
    <w:r w:rsidRPr="00986541">
      <w:rPr>
        <w:rFonts w:eastAsia="Times New Roman"/>
        <w:sz w:val="16"/>
        <w:szCs w:val="16"/>
        <w:lang w:val="x-none" w:eastAsia="pl-PL"/>
      </w:rPr>
      <w:t>„</w:t>
    </w:r>
    <w:r w:rsidRPr="00986541">
      <w:rPr>
        <w:rFonts w:eastAsia="Times New Roman"/>
        <w:sz w:val="16"/>
        <w:szCs w:val="16"/>
        <w:lang w:eastAsia="pl-PL"/>
      </w:rPr>
      <w:t>E-usługi w informacji przestrzennej w Powiecie Nowotarskim</w:t>
    </w:r>
    <w:r w:rsidRPr="00986541">
      <w:rPr>
        <w:rFonts w:eastAsia="Times New Roman"/>
        <w:sz w:val="16"/>
        <w:szCs w:val="16"/>
        <w:lang w:val="x-none" w:eastAsia="pl-PL"/>
      </w:rPr>
      <w:t>”</w:t>
    </w:r>
    <w:r w:rsidRPr="00986541">
      <w:rPr>
        <w:rFonts w:eastAsia="Times New Roman"/>
        <w:sz w:val="16"/>
        <w:szCs w:val="16"/>
        <w:lang w:eastAsia="pl-PL"/>
      </w:rPr>
      <w:t xml:space="preserve">, </w:t>
    </w:r>
  </w:p>
  <w:p w:rsidR="00986541" w:rsidRPr="00986541" w:rsidRDefault="00986541" w:rsidP="00986541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986541">
      <w:rPr>
        <w:rFonts w:eastAsia="Times New Roman"/>
        <w:sz w:val="16"/>
        <w:szCs w:val="16"/>
        <w:lang w:val="x-none" w:eastAsia="pl-PL"/>
      </w:rPr>
      <w:t>współfinansowany ze środków Unii Europejskiej: Europejskiego Funduszu Rozwoju Regionalnego</w:t>
    </w:r>
    <w:r w:rsidRPr="00986541">
      <w:rPr>
        <w:rFonts w:eastAsia="Times New Roman"/>
        <w:sz w:val="16"/>
        <w:szCs w:val="16"/>
        <w:lang w:eastAsia="pl-PL"/>
      </w:rPr>
      <w:t xml:space="preserve"> </w:t>
    </w:r>
  </w:p>
  <w:p w:rsidR="00986541" w:rsidRPr="00986541" w:rsidRDefault="00986541" w:rsidP="00986541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986541">
      <w:rPr>
        <w:rFonts w:eastAsia="Times New Roman"/>
        <w:sz w:val="16"/>
        <w:szCs w:val="16"/>
        <w:lang w:val="x-none" w:eastAsia="pl-PL"/>
      </w:rPr>
      <w:t>w ramach</w:t>
    </w:r>
    <w:r w:rsidRPr="00986541">
      <w:rPr>
        <w:rFonts w:eastAsia="Times New Roman"/>
        <w:sz w:val="16"/>
        <w:szCs w:val="16"/>
        <w:lang w:eastAsia="pl-PL"/>
      </w:rPr>
      <w:t xml:space="preserve"> </w:t>
    </w:r>
    <w:r w:rsidRPr="00986541">
      <w:rPr>
        <w:rFonts w:eastAsia="Times New Roman"/>
        <w:sz w:val="16"/>
        <w:szCs w:val="16"/>
        <w:lang w:val="x-none" w:eastAsia="pl-PL"/>
      </w:rPr>
      <w:t>Regionalnego Programu Operacyjnego Województwa Małopolskiego na lata 2014 – 2020</w:t>
    </w:r>
    <w:r w:rsidRPr="00986541">
      <w:rPr>
        <w:rFonts w:eastAsia="Times New Roman"/>
        <w:sz w:val="16"/>
        <w:szCs w:val="16"/>
        <w:lang w:eastAsia="pl-PL"/>
      </w:rPr>
      <w:t xml:space="preserve">, </w:t>
    </w:r>
  </w:p>
  <w:p w:rsidR="00986541" w:rsidRPr="00986541" w:rsidRDefault="00986541" w:rsidP="00986541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986541">
      <w:rPr>
        <w:rFonts w:eastAsia="Times New Roman"/>
        <w:sz w:val="16"/>
        <w:szCs w:val="16"/>
        <w:lang w:val="x-none" w:eastAsia="pl-PL"/>
      </w:rPr>
      <w:t>Oś 2 Cyfrow</w:t>
    </w:r>
    <w:r w:rsidRPr="00986541">
      <w:rPr>
        <w:rFonts w:eastAsia="Times New Roman"/>
        <w:sz w:val="16"/>
        <w:szCs w:val="16"/>
        <w:lang w:eastAsia="pl-PL"/>
      </w:rPr>
      <w:t xml:space="preserve">a </w:t>
    </w:r>
    <w:r w:rsidRPr="00986541">
      <w:rPr>
        <w:rFonts w:eastAsia="Times New Roman"/>
        <w:sz w:val="16"/>
        <w:szCs w:val="16"/>
        <w:lang w:val="x-none" w:eastAsia="pl-PL"/>
      </w:rPr>
      <w:t>Małopolska</w:t>
    </w:r>
    <w:r w:rsidRPr="00986541">
      <w:rPr>
        <w:rFonts w:eastAsia="Times New Roman"/>
        <w:sz w:val="16"/>
        <w:szCs w:val="16"/>
        <w:lang w:eastAsia="pl-PL"/>
      </w:rPr>
      <w:t xml:space="preserve">, </w:t>
    </w:r>
    <w:r w:rsidRPr="00986541">
      <w:rPr>
        <w:rFonts w:eastAsia="Times New Roman"/>
        <w:sz w:val="16"/>
        <w:szCs w:val="16"/>
        <w:lang w:val="x-none" w:eastAsia="pl-PL"/>
      </w:rPr>
      <w:t>Działanie 2.1 E-administracja i otwarte zasoby</w:t>
    </w:r>
    <w:r w:rsidRPr="00986541">
      <w:rPr>
        <w:rFonts w:eastAsia="Times New Roman"/>
        <w:sz w:val="16"/>
        <w:szCs w:val="16"/>
        <w:lang w:eastAsia="pl-PL"/>
      </w:rPr>
      <w:t xml:space="preserve">, </w:t>
    </w:r>
    <w:r w:rsidRPr="00986541">
      <w:rPr>
        <w:rFonts w:eastAsia="Times New Roman"/>
        <w:sz w:val="16"/>
        <w:szCs w:val="16"/>
        <w:lang w:val="x-none" w:eastAsia="pl-PL"/>
      </w:rPr>
      <w:t>Poddziałanie 2.1.4 E-usługi w informacji przestrzennej</w:t>
    </w:r>
  </w:p>
  <w:p w:rsidR="00986541" w:rsidRPr="00986541" w:rsidRDefault="00986541" w:rsidP="00986541">
    <w:pPr>
      <w:tabs>
        <w:tab w:val="left" w:pos="0"/>
      </w:tabs>
      <w:spacing w:after="0" w:line="240" w:lineRule="auto"/>
      <w:rPr>
        <w:sz w:val="16"/>
        <w:szCs w:val="16"/>
      </w:rPr>
    </w:pPr>
  </w:p>
  <w:p w:rsidR="00986541" w:rsidRPr="00986541" w:rsidRDefault="00986541" w:rsidP="00986541">
    <w:pPr>
      <w:tabs>
        <w:tab w:val="left" w:pos="0"/>
      </w:tabs>
      <w:spacing w:after="0" w:line="240" w:lineRule="auto"/>
      <w:jc w:val="center"/>
      <w:rPr>
        <w:sz w:val="16"/>
        <w:szCs w:val="16"/>
      </w:rPr>
    </w:pPr>
    <w:r w:rsidRPr="00986541">
      <w:rPr>
        <w:sz w:val="16"/>
        <w:szCs w:val="16"/>
      </w:rPr>
      <w:t>POWIAT NOWOTARSKI, ul. Bolesława Wstydliwego 14, 34-400 Nowy Targ,</w:t>
    </w:r>
  </w:p>
  <w:p w:rsidR="00986541" w:rsidRPr="00986541" w:rsidRDefault="00986541" w:rsidP="00986541">
    <w:pPr>
      <w:tabs>
        <w:tab w:val="left" w:pos="0"/>
      </w:tabs>
      <w:spacing w:after="0" w:line="240" w:lineRule="auto"/>
      <w:ind w:hanging="142"/>
      <w:rPr>
        <w:sz w:val="16"/>
        <w:szCs w:val="16"/>
      </w:rPr>
    </w:pPr>
    <w:r w:rsidRPr="00986541">
      <w:rPr>
        <w:sz w:val="16"/>
        <w:szCs w:val="16"/>
      </w:rPr>
      <w:t>tel. (18) 26 61 300, fax. (18) 26 61 344, e-mail: przetarg@nowotarski.pl, WWW.NOWOTARSKI.PL,  NIP 735-217-50-44 , REGON 491893138</w:t>
    </w:r>
  </w:p>
  <w:p w:rsidR="00A62FAB" w:rsidRPr="00DD6209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A62FAB" w:rsidRDefault="00A62FAB">
    <w:pPr>
      <w:pStyle w:val="Stopka"/>
    </w:pP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CC" w:rsidRPr="00434DCC" w:rsidRDefault="00434DCC" w:rsidP="00434DCC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699200" behindDoc="0" locked="0" layoutInCell="1" allowOverlap="1" wp14:anchorId="490B0A12" wp14:editId="478E21A4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2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4DC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2AD66E6" wp14:editId="4151429F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5715" t="10160" r="13970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4DCC" w:rsidRPr="000D3DA1" w:rsidRDefault="00434DCC" w:rsidP="00434DCC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434DCC" w:rsidRPr="000D3DA1" w:rsidRDefault="00434DCC" w:rsidP="00434DCC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Bcn23LiAAAACQEAAA8AAABkcnMvZG93bnJldi54bWxMj8FOwzAQRO9I/IO1SNxau2kV&#10;0hCnQggkOFQVpRXi5sZLkmKvo9hpw9/XnOC4mqeZt8VqtIadsPetIwmzqQCGVDndUi1h9/48yYD5&#10;oEgr4wgl/KCHVXl9VahcuzO94WkbahZLyOdKQhNCl3Puqwat8lPXIcXsy/VWhXj2Nde9Osdya3gi&#10;RMqtaikuNKrDxwar7+1gJTxV3cty82mOH5tqL9JBrF+Pbi3l7c34cA8s4Bj+YPjVj+pQRqeDG0h7&#10;ZiSk82wRUQmTbAksAndJMgd2kLBIZ8DLgv//oLw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FyfbcuIAAAAJAQAADwAAAAAAAAAAAAAAAACmBAAAZHJzL2Rvd25yZXYueG1sUEsFBgAA&#10;AAAEAAQA8wAAALUFAAAAAA==&#10;" strokecolor="white">
              <v:textbox style="mso-fit-shape-to-text:t">
                <w:txbxContent>
                  <w:p w:rsidR="00434DCC" w:rsidRPr="000D3DA1" w:rsidRDefault="00434DCC" w:rsidP="00434DCC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434DCC" w:rsidRPr="000D3DA1" w:rsidRDefault="00434DCC" w:rsidP="00434DCC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3296" behindDoc="0" locked="0" layoutInCell="1" allowOverlap="1" wp14:anchorId="6575A906" wp14:editId="6DE22E28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5" name="Obraz 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DC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911B2B7" wp14:editId="5701C57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2272" behindDoc="0" locked="0" layoutInCell="1" allowOverlap="1" wp14:anchorId="7A01156F" wp14:editId="16A02DCD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698176" behindDoc="0" locked="0" layoutInCell="1" allowOverlap="1" wp14:anchorId="1A09C94C" wp14:editId="047C2874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A62FAB" w:rsidRPr="00434DCC" w:rsidRDefault="00A62FAB" w:rsidP="00434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4836C8A"/>
    <w:multiLevelType w:val="hybridMultilevel"/>
    <w:tmpl w:val="593A9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41CD9"/>
    <w:multiLevelType w:val="hybridMultilevel"/>
    <w:tmpl w:val="6D8ABE9C"/>
    <w:lvl w:ilvl="0" w:tplc="065C6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4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5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7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B5049"/>
    <w:multiLevelType w:val="hybridMultilevel"/>
    <w:tmpl w:val="2632D62E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5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6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7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6D5F3698"/>
    <w:multiLevelType w:val="hybridMultilevel"/>
    <w:tmpl w:val="08482DE4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5"/>
  </w:num>
  <w:num w:numId="32">
    <w:abstractNumId w:val="17"/>
  </w:num>
  <w:num w:numId="33">
    <w:abstractNumId w:val="22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1"/>
  </w:num>
  <w:num w:numId="39">
    <w:abstractNumId w:val="14"/>
  </w:num>
  <w:num w:numId="40">
    <w:abstractNumId w:val="38"/>
  </w:num>
  <w:num w:numId="41">
    <w:abstractNumId w:val="3"/>
  </w:num>
  <w:num w:numId="42">
    <w:abstractNumId w:val="8"/>
  </w:num>
  <w:num w:numId="43">
    <w:abstractNumId w:val="5"/>
  </w:num>
  <w:num w:numId="44">
    <w:abstractNumId w:val="32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714"/>
    <w:rsid w:val="00013A39"/>
    <w:rsid w:val="00056CE4"/>
    <w:rsid w:val="0006229C"/>
    <w:rsid w:val="00092063"/>
    <w:rsid w:val="000B64BC"/>
    <w:rsid w:val="000C5A9B"/>
    <w:rsid w:val="000D3DA1"/>
    <w:rsid w:val="00112548"/>
    <w:rsid w:val="0016197E"/>
    <w:rsid w:val="00196691"/>
    <w:rsid w:val="001A7BAE"/>
    <w:rsid w:val="001D1B3B"/>
    <w:rsid w:val="00206977"/>
    <w:rsid w:val="002265D2"/>
    <w:rsid w:val="0023602F"/>
    <w:rsid w:val="00250B42"/>
    <w:rsid w:val="00264F34"/>
    <w:rsid w:val="00282416"/>
    <w:rsid w:val="002E7F73"/>
    <w:rsid w:val="003525F6"/>
    <w:rsid w:val="00360DCC"/>
    <w:rsid w:val="00361A2D"/>
    <w:rsid w:val="003735A7"/>
    <w:rsid w:val="00383428"/>
    <w:rsid w:val="003A162E"/>
    <w:rsid w:val="003D616B"/>
    <w:rsid w:val="00416CCC"/>
    <w:rsid w:val="00434DCC"/>
    <w:rsid w:val="0045667E"/>
    <w:rsid w:val="00470FC5"/>
    <w:rsid w:val="00481D3A"/>
    <w:rsid w:val="004941C3"/>
    <w:rsid w:val="004D3CBA"/>
    <w:rsid w:val="004E31C3"/>
    <w:rsid w:val="004E3C5D"/>
    <w:rsid w:val="00505B42"/>
    <w:rsid w:val="005175F0"/>
    <w:rsid w:val="00517CDC"/>
    <w:rsid w:val="005403D0"/>
    <w:rsid w:val="0057240D"/>
    <w:rsid w:val="005B6009"/>
    <w:rsid w:val="005D5584"/>
    <w:rsid w:val="005E6879"/>
    <w:rsid w:val="00634992"/>
    <w:rsid w:val="00690052"/>
    <w:rsid w:val="006B2DFF"/>
    <w:rsid w:val="006D4DFA"/>
    <w:rsid w:val="00731B8B"/>
    <w:rsid w:val="00746843"/>
    <w:rsid w:val="00774E13"/>
    <w:rsid w:val="00787E6E"/>
    <w:rsid w:val="007C41F5"/>
    <w:rsid w:val="007D15C1"/>
    <w:rsid w:val="00864153"/>
    <w:rsid w:val="0089771D"/>
    <w:rsid w:val="008B139F"/>
    <w:rsid w:val="008D26BD"/>
    <w:rsid w:val="008E7516"/>
    <w:rsid w:val="0097523D"/>
    <w:rsid w:val="00986541"/>
    <w:rsid w:val="009A0B11"/>
    <w:rsid w:val="009A4433"/>
    <w:rsid w:val="00A11E05"/>
    <w:rsid w:val="00A37718"/>
    <w:rsid w:val="00A40052"/>
    <w:rsid w:val="00A45CBC"/>
    <w:rsid w:val="00A62FAB"/>
    <w:rsid w:val="00A65C91"/>
    <w:rsid w:val="00AD7F87"/>
    <w:rsid w:val="00B04429"/>
    <w:rsid w:val="00B237E6"/>
    <w:rsid w:val="00B77B01"/>
    <w:rsid w:val="00B954E5"/>
    <w:rsid w:val="00BE0B8D"/>
    <w:rsid w:val="00BE692D"/>
    <w:rsid w:val="00BF2D3C"/>
    <w:rsid w:val="00C21008"/>
    <w:rsid w:val="00CB4BAA"/>
    <w:rsid w:val="00CF0762"/>
    <w:rsid w:val="00CF1C13"/>
    <w:rsid w:val="00D13216"/>
    <w:rsid w:val="00D72C17"/>
    <w:rsid w:val="00DD6209"/>
    <w:rsid w:val="00DD6D14"/>
    <w:rsid w:val="00DF3977"/>
    <w:rsid w:val="00DF6BA4"/>
    <w:rsid w:val="00E119F4"/>
    <w:rsid w:val="00E43BD3"/>
    <w:rsid w:val="00E765F8"/>
    <w:rsid w:val="00ED45CE"/>
    <w:rsid w:val="00EF73D6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57</cp:revision>
  <cp:lastPrinted>2017-06-22T11:03:00Z</cp:lastPrinted>
  <dcterms:created xsi:type="dcterms:W3CDTF">2017-04-06T08:47:00Z</dcterms:created>
  <dcterms:modified xsi:type="dcterms:W3CDTF">2018-03-02T13:39:00Z</dcterms:modified>
</cp:coreProperties>
</file>